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96595" w14:textId="77777777" w:rsidR="00EB0DF8" w:rsidRPr="00115FAA" w:rsidRDefault="00B2240C" w:rsidP="00000F84">
      <w:pPr>
        <w:spacing w:line="276" w:lineRule="auto"/>
        <w:rPr>
          <w:rFonts w:asciiTheme="minorHAnsi" w:hAnsiTheme="minorHAnsi" w:cstheme="minorHAnsi"/>
          <w:b/>
          <w:bCs/>
          <w:sz w:val="28"/>
          <w:szCs w:val="28"/>
        </w:rPr>
      </w:pPr>
      <w:r w:rsidRPr="00115FAA">
        <w:rPr>
          <w:rFonts w:asciiTheme="minorHAnsi" w:hAnsiTheme="minorHAnsi" w:cstheme="minorHAnsi"/>
          <w:b/>
          <w:bCs/>
          <w:sz w:val="28"/>
          <w:szCs w:val="28"/>
        </w:rPr>
        <w:t>MEDIENMITTEILUNG</w:t>
      </w:r>
    </w:p>
    <w:p w14:paraId="48BABB74" w14:textId="03F9747D" w:rsidR="00EB0DF8" w:rsidRPr="00115FAA" w:rsidRDefault="0068549E" w:rsidP="00000F84">
      <w:pPr>
        <w:spacing w:line="276" w:lineRule="auto"/>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4294967295" distB="4294967295" distL="114300" distR="114300" simplePos="0" relativeHeight="251657728" behindDoc="0" locked="0" layoutInCell="1" allowOverlap="1" wp14:anchorId="09C2C437" wp14:editId="67AD71F3">
                <wp:simplePos x="0" y="0"/>
                <wp:positionH relativeFrom="column">
                  <wp:posOffset>6350</wp:posOffset>
                </wp:positionH>
                <wp:positionV relativeFrom="paragraph">
                  <wp:posOffset>123189</wp:posOffset>
                </wp:positionV>
                <wp:extent cx="6118860" cy="0"/>
                <wp:effectExtent l="0" t="0" r="0" b="0"/>
                <wp:wrapNone/>
                <wp:docPr id="5"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42F385CA"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6BD2A56A" w14:textId="314430F7" w:rsidR="008622F5" w:rsidRPr="00115FAA" w:rsidRDefault="008622F5" w:rsidP="00000F84">
      <w:pPr>
        <w:spacing w:line="276" w:lineRule="auto"/>
        <w:jc w:val="right"/>
        <w:rPr>
          <w:rFonts w:asciiTheme="minorHAnsi" w:hAnsiTheme="minorHAnsi" w:cstheme="minorHAnsi"/>
          <w:sz w:val="28"/>
          <w:szCs w:val="28"/>
        </w:rPr>
      </w:pPr>
      <w:r w:rsidRPr="00115FAA">
        <w:rPr>
          <w:rFonts w:asciiTheme="minorHAnsi" w:hAnsiTheme="minorHAnsi" w:cstheme="minorHAnsi"/>
        </w:rPr>
        <w:t xml:space="preserve">Düsseldorf, </w:t>
      </w:r>
      <w:r w:rsidR="002976F4">
        <w:rPr>
          <w:rFonts w:asciiTheme="minorHAnsi" w:hAnsiTheme="minorHAnsi" w:cstheme="minorHAnsi"/>
        </w:rPr>
        <w:t>0</w:t>
      </w:r>
      <w:r w:rsidR="000C2934">
        <w:rPr>
          <w:rFonts w:asciiTheme="minorHAnsi" w:hAnsiTheme="minorHAnsi" w:cstheme="minorHAnsi"/>
        </w:rPr>
        <w:t>5</w:t>
      </w:r>
      <w:r w:rsidRPr="00115FAA">
        <w:rPr>
          <w:rFonts w:asciiTheme="minorHAnsi" w:hAnsiTheme="minorHAnsi" w:cstheme="minorHAnsi"/>
        </w:rPr>
        <w:t>.</w:t>
      </w:r>
      <w:r w:rsidR="009910AC" w:rsidRPr="00115FAA">
        <w:rPr>
          <w:rFonts w:asciiTheme="minorHAnsi" w:hAnsiTheme="minorHAnsi" w:cstheme="minorHAnsi"/>
        </w:rPr>
        <w:t xml:space="preserve"> </w:t>
      </w:r>
      <w:r w:rsidR="00BD61E8">
        <w:rPr>
          <w:rFonts w:asciiTheme="minorHAnsi" w:hAnsiTheme="minorHAnsi" w:cstheme="minorHAnsi"/>
        </w:rPr>
        <w:t xml:space="preserve">August </w:t>
      </w:r>
      <w:r w:rsidR="00D76BFD" w:rsidRPr="00115FAA">
        <w:rPr>
          <w:rFonts w:asciiTheme="minorHAnsi" w:hAnsiTheme="minorHAnsi" w:cstheme="minorHAnsi"/>
        </w:rPr>
        <w:t>2022</w:t>
      </w:r>
    </w:p>
    <w:p w14:paraId="05CB5A6B" w14:textId="77777777" w:rsidR="008622F5" w:rsidRPr="00115FAA" w:rsidRDefault="008622F5" w:rsidP="00000F84">
      <w:pPr>
        <w:spacing w:line="276" w:lineRule="auto"/>
        <w:jc w:val="both"/>
        <w:rPr>
          <w:rFonts w:asciiTheme="minorHAnsi" w:hAnsiTheme="minorHAnsi" w:cstheme="minorHAnsi"/>
          <w:color w:val="000000"/>
        </w:rPr>
      </w:pPr>
    </w:p>
    <w:p w14:paraId="65585EAF" w14:textId="5AE8061F" w:rsidR="009910AC" w:rsidRPr="006E7CFB" w:rsidRDefault="00E9563D" w:rsidP="00000F84">
      <w:pPr>
        <w:spacing w:line="276" w:lineRule="auto"/>
        <w:jc w:val="both"/>
        <w:rPr>
          <w:rFonts w:asciiTheme="minorHAnsi" w:hAnsiTheme="minorHAnsi" w:cstheme="minorHAnsi"/>
          <w:b/>
          <w:bCs/>
        </w:rPr>
      </w:pPr>
      <w:r w:rsidRPr="00E9563D">
        <w:rPr>
          <w:rFonts w:asciiTheme="minorHAnsi" w:hAnsiTheme="minorHAnsi" w:cstheme="minorHAnsi"/>
          <w:b/>
          <w:bCs/>
        </w:rPr>
        <w:t>Deutsche Tiernahrung Cremer</w:t>
      </w:r>
      <w:r w:rsidR="00701DA9">
        <w:rPr>
          <w:rFonts w:asciiTheme="minorHAnsi" w:hAnsiTheme="minorHAnsi" w:cstheme="minorHAnsi"/>
          <w:b/>
          <w:bCs/>
        </w:rPr>
        <w:t xml:space="preserve"> </w:t>
      </w:r>
      <w:r w:rsidR="006114AA">
        <w:rPr>
          <w:rFonts w:asciiTheme="minorHAnsi" w:hAnsiTheme="minorHAnsi" w:cstheme="minorHAnsi"/>
          <w:b/>
          <w:bCs/>
        </w:rPr>
        <w:t>optimiert</w:t>
      </w:r>
      <w:r w:rsidR="00701DA9">
        <w:rPr>
          <w:rFonts w:asciiTheme="minorHAnsi" w:hAnsiTheme="minorHAnsi" w:cstheme="minorHAnsi"/>
          <w:b/>
          <w:bCs/>
        </w:rPr>
        <w:t xml:space="preserve"> alle </w:t>
      </w:r>
      <w:r w:rsidR="00741527" w:rsidRPr="006E7CFB">
        <w:rPr>
          <w:rFonts w:asciiTheme="minorHAnsi" w:hAnsiTheme="minorHAnsi" w:cstheme="minorHAnsi"/>
          <w:b/>
          <w:bCs/>
        </w:rPr>
        <w:t>Ferkelfutter</w:t>
      </w:r>
      <w:r w:rsidR="009D6EF5">
        <w:rPr>
          <w:rFonts w:asciiTheme="minorHAnsi" w:hAnsiTheme="minorHAnsi" w:cstheme="minorHAnsi"/>
          <w:b/>
          <w:bCs/>
        </w:rPr>
        <w:t xml:space="preserve"> </w:t>
      </w:r>
      <w:r w:rsidR="00701DA9">
        <w:rPr>
          <w:rFonts w:asciiTheme="minorHAnsi" w:hAnsiTheme="minorHAnsi" w:cstheme="minorHAnsi"/>
          <w:b/>
          <w:bCs/>
        </w:rPr>
        <w:t>bundesweit</w:t>
      </w:r>
    </w:p>
    <w:p w14:paraId="178C2C9A" w14:textId="23589E15" w:rsidR="00AF4954" w:rsidRPr="006E7CFB" w:rsidRDefault="006E7CFB" w:rsidP="00000F84">
      <w:pPr>
        <w:spacing w:line="276" w:lineRule="auto"/>
        <w:rPr>
          <w:rFonts w:asciiTheme="minorHAnsi" w:hAnsiTheme="minorHAnsi" w:cstheme="minorHAnsi"/>
          <w:b/>
          <w:bCs/>
          <w:spacing w:val="-4"/>
          <w:sz w:val="32"/>
          <w:szCs w:val="32"/>
        </w:rPr>
      </w:pPr>
      <w:r w:rsidRPr="006E7CFB">
        <w:rPr>
          <w:rFonts w:asciiTheme="minorHAnsi" w:hAnsiTheme="minorHAnsi" w:cstheme="minorHAnsi"/>
          <w:b/>
          <w:bCs/>
          <w:spacing w:val="-4"/>
          <w:sz w:val="32"/>
          <w:szCs w:val="32"/>
        </w:rPr>
        <w:t>Zum nachhaltig</w:t>
      </w:r>
      <w:r w:rsidR="00E66271">
        <w:rPr>
          <w:rFonts w:asciiTheme="minorHAnsi" w:hAnsiTheme="minorHAnsi" w:cstheme="minorHAnsi"/>
          <w:b/>
          <w:bCs/>
          <w:spacing w:val="-4"/>
          <w:sz w:val="32"/>
          <w:szCs w:val="32"/>
        </w:rPr>
        <w:t>en</w:t>
      </w:r>
      <w:r w:rsidRPr="006E7CFB">
        <w:rPr>
          <w:rFonts w:asciiTheme="minorHAnsi" w:hAnsiTheme="minorHAnsi" w:cstheme="minorHAnsi"/>
          <w:b/>
          <w:bCs/>
          <w:spacing w:val="-4"/>
          <w:sz w:val="32"/>
          <w:szCs w:val="32"/>
        </w:rPr>
        <w:t xml:space="preserve"> Erfolg in der Ferkelauf</w:t>
      </w:r>
      <w:r>
        <w:rPr>
          <w:rFonts w:asciiTheme="minorHAnsi" w:hAnsiTheme="minorHAnsi" w:cstheme="minorHAnsi"/>
          <w:b/>
          <w:bCs/>
          <w:spacing w:val="-4"/>
          <w:sz w:val="32"/>
          <w:szCs w:val="32"/>
        </w:rPr>
        <w:t>zucht</w:t>
      </w:r>
    </w:p>
    <w:p w14:paraId="3BA5729B" w14:textId="77777777" w:rsidR="009910AC" w:rsidRPr="006E7CFB" w:rsidRDefault="009910AC" w:rsidP="00000F84">
      <w:pPr>
        <w:spacing w:line="276" w:lineRule="auto"/>
        <w:rPr>
          <w:rFonts w:asciiTheme="minorHAnsi" w:hAnsiTheme="minorHAnsi" w:cstheme="minorHAnsi"/>
        </w:rPr>
      </w:pPr>
    </w:p>
    <w:p w14:paraId="7E6C3DD3" w14:textId="7B979C68" w:rsidR="009D6EF5" w:rsidRPr="00061F99" w:rsidRDefault="008A6770" w:rsidP="00000F84">
      <w:pPr>
        <w:widowControl/>
        <w:suppressAutoHyphens w:val="0"/>
        <w:autoSpaceDN/>
        <w:spacing w:line="276" w:lineRule="auto"/>
        <w:textAlignment w:val="auto"/>
        <w:rPr>
          <w:rFonts w:asciiTheme="minorHAnsi" w:hAnsiTheme="minorHAnsi" w:cstheme="minorHAnsi"/>
          <w:b/>
          <w:bCs/>
        </w:rPr>
      </w:pPr>
      <w:r>
        <w:rPr>
          <w:noProof/>
        </w:rPr>
        <w:drawing>
          <wp:anchor distT="0" distB="0" distL="114300" distR="114300" simplePos="0" relativeHeight="251658752" behindDoc="1" locked="0" layoutInCell="1" allowOverlap="1" wp14:anchorId="200A0489" wp14:editId="544058BF">
            <wp:simplePos x="0" y="0"/>
            <wp:positionH relativeFrom="column">
              <wp:posOffset>3236595</wp:posOffset>
            </wp:positionH>
            <wp:positionV relativeFrom="paragraph">
              <wp:posOffset>295910</wp:posOffset>
            </wp:positionV>
            <wp:extent cx="3603625" cy="2984500"/>
            <wp:effectExtent l="0" t="0" r="0" b="0"/>
            <wp:wrapTight wrapText="bothSides">
              <wp:wrapPolygon edited="0">
                <wp:start x="12903" y="2344"/>
                <wp:lineTo x="7194" y="3723"/>
                <wp:lineTo x="6052" y="4136"/>
                <wp:lineTo x="6052" y="4826"/>
                <wp:lineTo x="4111" y="6066"/>
                <wp:lineTo x="3083" y="6894"/>
                <wp:lineTo x="2284" y="7859"/>
                <wp:lineTo x="2055" y="11168"/>
                <wp:lineTo x="2284" y="13925"/>
                <wp:lineTo x="3540" y="15855"/>
                <wp:lineTo x="3654" y="16269"/>
                <wp:lineTo x="7422" y="18061"/>
                <wp:lineTo x="8221" y="18061"/>
                <wp:lineTo x="8221" y="18613"/>
                <wp:lineTo x="10619" y="19164"/>
                <wp:lineTo x="13360" y="19440"/>
                <wp:lineTo x="14273" y="19440"/>
                <wp:lineTo x="14616" y="19164"/>
                <wp:lineTo x="14844" y="18475"/>
                <wp:lineTo x="17128" y="18061"/>
                <wp:lineTo x="19640" y="16958"/>
                <wp:lineTo x="19526" y="15855"/>
                <wp:lineTo x="20211" y="13787"/>
                <wp:lineTo x="19868" y="11443"/>
                <wp:lineTo x="20325" y="11443"/>
                <wp:lineTo x="20782" y="10203"/>
                <wp:lineTo x="20782" y="7859"/>
                <wp:lineTo x="20211" y="7031"/>
                <wp:lineTo x="18955" y="7031"/>
                <wp:lineTo x="19183" y="6480"/>
                <wp:lineTo x="17813" y="5377"/>
                <wp:lineTo x="16100" y="4826"/>
                <wp:lineTo x="16214" y="4274"/>
                <wp:lineTo x="15187" y="3309"/>
                <wp:lineTo x="13588" y="2344"/>
                <wp:lineTo x="12903" y="2344"/>
              </wp:wrapPolygon>
            </wp:wrapTight>
            <wp:docPr id="10" name="Grafik 10" descr="Ein Bild, das essbare Saaten, Obst, Gemüs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essbare Saaten, Obst, Gemüse enthält.&#10;&#10;Automatisch generierte Beschreibung"/>
                    <pic:cNvPicPr>
                      <a:picLocks noChangeAspect="1" noChangeArrowheads="1"/>
                    </pic:cNvPicPr>
                  </pic:nvPicPr>
                  <pic:blipFill rotWithShape="1">
                    <a:blip r:embed="rId8">
                      <a:extLst>
                        <a:ext uri="{BEBA8EAE-BF5A-486C-A8C5-ECC9F3942E4B}">
                          <a14:imgProps xmlns:a14="http://schemas.microsoft.com/office/drawing/2010/main">
                            <a14:imgLayer r:embed="rId9">
                              <a14:imgEffect>
                                <a14:backgroundRemoval t="24820" b="80437" l="30234" r="79343"/>
                              </a14:imgEffect>
                            </a14:imgLayer>
                          </a14:imgProps>
                        </a:ext>
                        <a:ext uri="{28A0092B-C50C-407E-A947-70E740481C1C}">
                          <a14:useLocalDpi xmlns:a14="http://schemas.microsoft.com/office/drawing/2010/main" val="0"/>
                        </a:ext>
                      </a:extLst>
                    </a:blip>
                    <a:srcRect l="24096" t="17868" r="19942" b="12611"/>
                    <a:stretch/>
                  </pic:blipFill>
                  <pic:spPr bwMode="auto">
                    <a:xfrm>
                      <a:off x="0" y="0"/>
                      <a:ext cx="3603625" cy="298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0F64" w:rsidRPr="00F60F64">
        <w:rPr>
          <w:rFonts w:asciiTheme="minorHAnsi" w:hAnsiTheme="minorHAnsi" w:cstheme="minorHAnsi"/>
          <w:b/>
          <w:bCs/>
          <w:spacing w:val="-4"/>
        </w:rPr>
        <w:t xml:space="preserve">Zur Ernte </w:t>
      </w:r>
      <w:r w:rsidR="00F60F64" w:rsidRPr="00701DA9">
        <w:rPr>
          <w:rFonts w:asciiTheme="minorHAnsi" w:hAnsiTheme="minorHAnsi" w:cstheme="minorHAnsi"/>
          <w:b/>
          <w:bCs/>
          <w:spacing w:val="-4"/>
        </w:rPr>
        <w:t xml:space="preserve">2022 </w:t>
      </w:r>
      <w:r w:rsidR="0062527D">
        <w:rPr>
          <w:rFonts w:asciiTheme="minorHAnsi" w:hAnsiTheme="minorHAnsi" w:cstheme="minorHAnsi"/>
          <w:b/>
          <w:bCs/>
          <w:spacing w:val="-4"/>
        </w:rPr>
        <w:t xml:space="preserve">optimiert </w:t>
      </w:r>
      <w:r w:rsidR="00F60F64" w:rsidRPr="00701DA9">
        <w:rPr>
          <w:rFonts w:asciiTheme="minorHAnsi" w:hAnsiTheme="minorHAnsi" w:cstheme="minorHAnsi"/>
          <w:b/>
          <w:bCs/>
          <w:spacing w:val="-4"/>
        </w:rPr>
        <w:t xml:space="preserve">Deutsche </w:t>
      </w:r>
      <w:r w:rsidR="00F60F64" w:rsidRPr="00F60F64">
        <w:rPr>
          <w:rFonts w:asciiTheme="minorHAnsi" w:hAnsiTheme="minorHAnsi" w:cstheme="minorHAnsi"/>
          <w:b/>
          <w:bCs/>
          <w:spacing w:val="-4"/>
        </w:rPr>
        <w:t>Tiernahrung Cre</w:t>
      </w:r>
      <w:r w:rsidR="00F60F64">
        <w:rPr>
          <w:rFonts w:asciiTheme="minorHAnsi" w:hAnsiTheme="minorHAnsi" w:cstheme="minorHAnsi"/>
          <w:b/>
          <w:bCs/>
          <w:spacing w:val="-4"/>
        </w:rPr>
        <w:t xml:space="preserve">mer </w:t>
      </w:r>
      <w:r w:rsidR="00393C7C">
        <w:rPr>
          <w:rFonts w:asciiTheme="minorHAnsi" w:hAnsiTheme="minorHAnsi" w:cstheme="minorHAnsi"/>
          <w:b/>
          <w:bCs/>
          <w:spacing w:val="-4"/>
        </w:rPr>
        <w:t xml:space="preserve">die </w:t>
      </w:r>
      <w:r w:rsidR="009D6EF5" w:rsidRPr="00701DA9">
        <w:rPr>
          <w:rFonts w:asciiTheme="minorHAnsi" w:hAnsiTheme="minorHAnsi" w:cstheme="minorHAnsi"/>
          <w:b/>
          <w:bCs/>
          <w:spacing w:val="-4"/>
        </w:rPr>
        <w:t xml:space="preserve">Ferkelfutter </w:t>
      </w:r>
      <w:r w:rsidR="00393C7C">
        <w:rPr>
          <w:rFonts w:asciiTheme="minorHAnsi" w:hAnsiTheme="minorHAnsi" w:cstheme="minorHAnsi"/>
          <w:b/>
          <w:bCs/>
          <w:spacing w:val="-4"/>
        </w:rPr>
        <w:t xml:space="preserve">seiner </w:t>
      </w:r>
      <w:r w:rsidR="00701DA9" w:rsidRPr="00701DA9">
        <w:rPr>
          <w:rFonts w:asciiTheme="minorHAnsi" w:hAnsiTheme="minorHAnsi" w:cstheme="minorHAnsi"/>
          <w:b/>
          <w:bCs/>
          <w:spacing w:val="-4"/>
        </w:rPr>
        <w:t>M</w:t>
      </w:r>
      <w:r w:rsidR="009D6EF5" w:rsidRPr="00701DA9">
        <w:rPr>
          <w:rFonts w:asciiTheme="minorHAnsi" w:hAnsiTheme="minorHAnsi" w:cstheme="minorHAnsi"/>
          <w:b/>
          <w:bCs/>
          <w:spacing w:val="-4"/>
        </w:rPr>
        <w:t>arke</w:t>
      </w:r>
      <w:r w:rsidR="00AA64F0">
        <w:rPr>
          <w:rFonts w:asciiTheme="minorHAnsi" w:hAnsiTheme="minorHAnsi" w:cstheme="minorHAnsi"/>
          <w:b/>
          <w:bCs/>
          <w:spacing w:val="-4"/>
        </w:rPr>
        <w:t>n</w:t>
      </w:r>
      <w:r w:rsidR="009D6EF5" w:rsidRPr="00701DA9">
        <w:rPr>
          <w:rFonts w:asciiTheme="minorHAnsi" w:hAnsiTheme="minorHAnsi" w:cstheme="minorHAnsi"/>
          <w:b/>
          <w:bCs/>
          <w:spacing w:val="-4"/>
        </w:rPr>
        <w:t xml:space="preserve"> </w:t>
      </w:r>
      <w:r w:rsidR="009D6EF5" w:rsidRPr="00701DA9">
        <w:rPr>
          <w:rFonts w:asciiTheme="minorHAnsi" w:hAnsiTheme="minorHAnsi" w:cstheme="minorHAnsi"/>
          <w:b/>
          <w:bCs/>
          <w:i/>
          <w:iCs/>
          <w:spacing w:val="-4"/>
        </w:rPr>
        <w:t>deuka</w:t>
      </w:r>
      <w:r w:rsidR="00AA64F0" w:rsidRPr="00AA64F0">
        <w:rPr>
          <w:rFonts w:asciiTheme="minorHAnsi" w:hAnsiTheme="minorHAnsi" w:cstheme="minorHAnsi"/>
          <w:b/>
          <w:bCs/>
          <w:spacing w:val="-4"/>
        </w:rPr>
        <w:t xml:space="preserve"> und</w:t>
      </w:r>
      <w:r w:rsidR="00AA64F0">
        <w:rPr>
          <w:rFonts w:asciiTheme="minorHAnsi" w:hAnsiTheme="minorHAnsi" w:cstheme="minorHAnsi"/>
          <w:b/>
          <w:bCs/>
          <w:i/>
          <w:iCs/>
          <w:spacing w:val="-4"/>
        </w:rPr>
        <w:t xml:space="preserve"> Club</w:t>
      </w:r>
      <w:r w:rsidR="00DA44CE" w:rsidRPr="00F60F64">
        <w:rPr>
          <w:rFonts w:asciiTheme="minorHAnsi" w:hAnsiTheme="minorHAnsi" w:cstheme="minorHAnsi"/>
          <w:b/>
          <w:bCs/>
          <w:spacing w:val="-4"/>
        </w:rPr>
        <w:t>.</w:t>
      </w:r>
      <w:r w:rsidR="00393C7C">
        <w:rPr>
          <w:rFonts w:asciiTheme="minorHAnsi" w:hAnsiTheme="minorHAnsi" w:cstheme="minorHAnsi"/>
          <w:b/>
          <w:bCs/>
          <w:spacing w:val="-4"/>
        </w:rPr>
        <w:t xml:space="preserve"> </w:t>
      </w:r>
      <w:r w:rsidR="00C2692C">
        <w:rPr>
          <w:rFonts w:asciiTheme="minorHAnsi" w:hAnsiTheme="minorHAnsi" w:cstheme="minorHAnsi"/>
          <w:b/>
          <w:bCs/>
          <w:spacing w:val="-4"/>
        </w:rPr>
        <w:t xml:space="preserve">Umfangreiche </w:t>
      </w:r>
      <w:r w:rsidR="00BA5D03">
        <w:rPr>
          <w:rFonts w:asciiTheme="minorHAnsi" w:hAnsiTheme="minorHAnsi" w:cstheme="minorHAnsi"/>
          <w:b/>
          <w:bCs/>
          <w:spacing w:val="-4"/>
        </w:rPr>
        <w:t xml:space="preserve">Untersuchungen </w:t>
      </w:r>
      <w:r w:rsidR="00C2692C">
        <w:rPr>
          <w:rFonts w:asciiTheme="minorHAnsi" w:hAnsiTheme="minorHAnsi" w:cstheme="minorHAnsi"/>
          <w:b/>
          <w:bCs/>
          <w:spacing w:val="-4"/>
        </w:rPr>
        <w:t xml:space="preserve">zeigen eine Verbesserung der </w:t>
      </w:r>
      <w:r w:rsidR="00C2692C">
        <w:rPr>
          <w:rFonts w:asciiTheme="minorHAnsi" w:hAnsiTheme="minorHAnsi" w:cstheme="minorHAnsi"/>
          <w:b/>
          <w:bCs/>
        </w:rPr>
        <w:t xml:space="preserve">Futterverwertung sowie Steigerung der Tageszunahmen bei Ferkeln. Bei der </w:t>
      </w:r>
      <w:r w:rsidR="0093048A">
        <w:rPr>
          <w:rFonts w:asciiTheme="minorHAnsi" w:hAnsiTheme="minorHAnsi" w:cstheme="minorHAnsi"/>
          <w:b/>
          <w:bCs/>
        </w:rPr>
        <w:t>umfassenden</w:t>
      </w:r>
      <w:r w:rsidR="00C2692C" w:rsidRPr="00061F99">
        <w:rPr>
          <w:rFonts w:asciiTheme="minorHAnsi" w:hAnsiTheme="minorHAnsi" w:cstheme="minorHAnsi"/>
          <w:b/>
          <w:bCs/>
        </w:rPr>
        <w:t xml:space="preserve"> Anpassung der Rezepturen komm</w:t>
      </w:r>
      <w:r w:rsidR="00664BFE">
        <w:rPr>
          <w:rFonts w:asciiTheme="minorHAnsi" w:hAnsiTheme="minorHAnsi" w:cstheme="minorHAnsi"/>
          <w:b/>
          <w:bCs/>
        </w:rPr>
        <w:t>t</w:t>
      </w:r>
      <w:r w:rsidR="00C2692C" w:rsidRPr="00061F99">
        <w:rPr>
          <w:rFonts w:asciiTheme="minorHAnsi" w:hAnsiTheme="minorHAnsi" w:cstheme="minorHAnsi"/>
          <w:b/>
          <w:bCs/>
        </w:rPr>
        <w:t xml:space="preserve"> erstmals auch </w:t>
      </w:r>
      <w:r w:rsidR="00664BFE">
        <w:rPr>
          <w:rFonts w:asciiTheme="minorHAnsi" w:hAnsiTheme="minorHAnsi" w:cstheme="minorHAnsi"/>
          <w:b/>
          <w:bCs/>
        </w:rPr>
        <w:t xml:space="preserve">ein </w:t>
      </w:r>
      <w:r w:rsidR="00393C7C">
        <w:rPr>
          <w:rFonts w:asciiTheme="minorHAnsi" w:hAnsiTheme="minorHAnsi" w:cstheme="minorHAnsi"/>
          <w:b/>
          <w:bCs/>
        </w:rPr>
        <w:t>Enzymferment im Ferkelbereich zum Einsatz</w:t>
      </w:r>
      <w:r w:rsidR="00C2692C">
        <w:rPr>
          <w:rFonts w:asciiTheme="minorHAnsi" w:hAnsiTheme="minorHAnsi" w:cstheme="minorHAnsi"/>
          <w:b/>
          <w:bCs/>
        </w:rPr>
        <w:t xml:space="preserve">. </w:t>
      </w:r>
      <w:r w:rsidR="00061F99">
        <w:rPr>
          <w:rFonts w:asciiTheme="minorHAnsi" w:hAnsiTheme="minorHAnsi" w:cstheme="minorHAnsi"/>
          <w:b/>
          <w:bCs/>
        </w:rPr>
        <w:t xml:space="preserve">Die Umstellung der Rezepturen der </w:t>
      </w:r>
      <w:r w:rsidR="00061F99" w:rsidRPr="00061F99">
        <w:rPr>
          <w:rFonts w:asciiTheme="minorHAnsi" w:hAnsiTheme="minorHAnsi" w:cstheme="minorHAnsi"/>
          <w:b/>
          <w:bCs/>
        </w:rPr>
        <w:t>Ferkelaufzuchtfutter (FAZ I-III)</w:t>
      </w:r>
      <w:r w:rsidR="00061F99">
        <w:rPr>
          <w:rFonts w:asciiTheme="minorHAnsi" w:hAnsiTheme="minorHAnsi" w:cstheme="minorHAnsi"/>
          <w:b/>
          <w:bCs/>
        </w:rPr>
        <w:t xml:space="preserve"> </w:t>
      </w:r>
      <w:r w:rsidR="00AA64F0">
        <w:rPr>
          <w:rFonts w:asciiTheme="minorHAnsi" w:hAnsiTheme="minorHAnsi" w:cstheme="minorHAnsi"/>
          <w:b/>
          <w:bCs/>
        </w:rPr>
        <w:t>erfolg</w:t>
      </w:r>
      <w:r w:rsidR="00BA5D03">
        <w:rPr>
          <w:rFonts w:asciiTheme="minorHAnsi" w:hAnsiTheme="minorHAnsi" w:cstheme="minorHAnsi"/>
          <w:b/>
          <w:bCs/>
        </w:rPr>
        <w:t>t</w:t>
      </w:r>
      <w:r w:rsidR="00AA64F0">
        <w:rPr>
          <w:rFonts w:asciiTheme="minorHAnsi" w:hAnsiTheme="minorHAnsi" w:cstheme="minorHAnsi"/>
          <w:b/>
          <w:bCs/>
        </w:rPr>
        <w:t xml:space="preserve"> </w:t>
      </w:r>
      <w:r w:rsidR="00D313F8">
        <w:rPr>
          <w:rFonts w:asciiTheme="minorHAnsi" w:hAnsiTheme="minorHAnsi" w:cstheme="minorHAnsi"/>
          <w:b/>
          <w:bCs/>
        </w:rPr>
        <w:t xml:space="preserve">im </w:t>
      </w:r>
      <w:r w:rsidR="00AA64F0">
        <w:rPr>
          <w:rFonts w:asciiTheme="minorHAnsi" w:hAnsiTheme="minorHAnsi" w:cstheme="minorHAnsi"/>
          <w:b/>
          <w:bCs/>
        </w:rPr>
        <w:t>August</w:t>
      </w:r>
      <w:r w:rsidR="009D6EF5" w:rsidRPr="00061F99">
        <w:rPr>
          <w:rFonts w:asciiTheme="minorHAnsi" w:hAnsiTheme="minorHAnsi" w:cstheme="minorHAnsi"/>
          <w:b/>
          <w:bCs/>
        </w:rPr>
        <w:t xml:space="preserve"> </w:t>
      </w:r>
      <w:r w:rsidR="00AD4CDB" w:rsidRPr="00061F99">
        <w:rPr>
          <w:rFonts w:asciiTheme="minorHAnsi" w:hAnsiTheme="minorHAnsi" w:cstheme="minorHAnsi"/>
          <w:b/>
          <w:bCs/>
        </w:rPr>
        <w:t xml:space="preserve">bundesweit </w:t>
      </w:r>
      <w:r w:rsidR="00896F17" w:rsidRPr="00061F99">
        <w:rPr>
          <w:rFonts w:asciiTheme="minorHAnsi" w:hAnsiTheme="minorHAnsi" w:cstheme="minorHAnsi"/>
          <w:b/>
          <w:bCs/>
        </w:rPr>
        <w:t>in alle</w:t>
      </w:r>
      <w:r w:rsidR="00135B3B">
        <w:rPr>
          <w:rFonts w:asciiTheme="minorHAnsi" w:hAnsiTheme="minorHAnsi" w:cstheme="minorHAnsi"/>
          <w:b/>
          <w:bCs/>
        </w:rPr>
        <w:t>n</w:t>
      </w:r>
      <w:r w:rsidR="00896F17" w:rsidRPr="00061F99">
        <w:rPr>
          <w:rFonts w:asciiTheme="minorHAnsi" w:hAnsiTheme="minorHAnsi" w:cstheme="minorHAnsi"/>
          <w:b/>
          <w:bCs/>
        </w:rPr>
        <w:t xml:space="preserve"> Werken.</w:t>
      </w:r>
    </w:p>
    <w:p w14:paraId="46D68595" w14:textId="7EF8CB8E" w:rsidR="009D6EF5" w:rsidRPr="00061F99" w:rsidRDefault="009D6EF5" w:rsidP="00000F84">
      <w:pPr>
        <w:widowControl/>
        <w:suppressAutoHyphens w:val="0"/>
        <w:autoSpaceDN/>
        <w:spacing w:line="276" w:lineRule="auto"/>
        <w:textAlignment w:val="auto"/>
        <w:rPr>
          <w:rFonts w:asciiTheme="minorHAnsi" w:hAnsiTheme="minorHAnsi" w:cstheme="minorHAnsi"/>
          <w:b/>
          <w:bCs/>
        </w:rPr>
      </w:pPr>
    </w:p>
    <w:p w14:paraId="630FC428" w14:textId="123FB5A5" w:rsidR="00482E8A" w:rsidRPr="0053391F" w:rsidRDefault="00482E8A" w:rsidP="00000F84">
      <w:pPr>
        <w:widowControl/>
        <w:suppressAutoHyphens w:val="0"/>
        <w:autoSpaceDN/>
        <w:spacing w:line="276" w:lineRule="auto"/>
        <w:textAlignment w:val="auto"/>
        <w:rPr>
          <w:rFonts w:asciiTheme="minorHAnsi" w:hAnsiTheme="minorHAnsi" w:cstheme="minorHAnsi"/>
        </w:rPr>
      </w:pPr>
      <w:r w:rsidRPr="009611D6">
        <w:rPr>
          <w:rFonts w:asciiTheme="minorHAnsi" w:hAnsiTheme="minorHAnsi" w:cstheme="minorHAnsi"/>
        </w:rPr>
        <w:t>„</w:t>
      </w:r>
      <w:r w:rsidRPr="009611D6">
        <w:rPr>
          <w:rFonts w:asciiTheme="minorHAnsi" w:hAnsiTheme="minorHAnsi" w:cstheme="minorHAnsi"/>
          <w:spacing w:val="-4"/>
        </w:rPr>
        <w:t xml:space="preserve">Nachhaltiger Erfolg </w:t>
      </w:r>
      <w:r w:rsidRPr="001A68C5">
        <w:rPr>
          <w:rFonts w:asciiTheme="minorHAnsi" w:hAnsiTheme="minorHAnsi" w:cstheme="minorHAnsi"/>
          <w:spacing w:val="-4"/>
        </w:rPr>
        <w:t xml:space="preserve">in der Schweinhaltung – das ist heute </w:t>
      </w:r>
      <w:r w:rsidR="007E7EF2" w:rsidRPr="001A68C5">
        <w:rPr>
          <w:rFonts w:asciiTheme="minorHAnsi" w:hAnsiTheme="minorHAnsi" w:cstheme="minorHAnsi"/>
          <w:spacing w:val="-4"/>
        </w:rPr>
        <w:t>wichtiger denn je</w:t>
      </w:r>
      <w:r w:rsidR="00D83A0E">
        <w:rPr>
          <w:rFonts w:asciiTheme="minorHAnsi" w:hAnsiTheme="minorHAnsi" w:cstheme="minorHAnsi"/>
          <w:spacing w:val="-4"/>
        </w:rPr>
        <w:t>.</w:t>
      </w:r>
      <w:r w:rsidR="00D83A0E" w:rsidRPr="00D83A0E">
        <w:rPr>
          <w:rFonts w:asciiTheme="minorHAnsi" w:hAnsiTheme="minorHAnsi" w:cstheme="minorHAnsi"/>
        </w:rPr>
        <w:t xml:space="preserve"> </w:t>
      </w:r>
      <w:r w:rsidR="00BA072F">
        <w:rPr>
          <w:rFonts w:asciiTheme="minorHAnsi" w:hAnsiTheme="minorHAnsi" w:cstheme="minorHAnsi"/>
        </w:rPr>
        <w:t xml:space="preserve">Alles beginnt mit einer effizienten Fütterung der Ferkel. </w:t>
      </w:r>
      <w:r w:rsidR="00BA072F" w:rsidRPr="00BA072F">
        <w:rPr>
          <w:rFonts w:asciiTheme="minorHAnsi" w:hAnsiTheme="minorHAnsi" w:cstheme="minorHAnsi"/>
        </w:rPr>
        <w:t>Dabei stehen ei</w:t>
      </w:r>
      <w:r w:rsidR="00D83A0E" w:rsidRPr="00BA072F">
        <w:rPr>
          <w:rFonts w:asciiTheme="minorHAnsi" w:hAnsiTheme="minorHAnsi" w:cstheme="minorHAnsi"/>
        </w:rPr>
        <w:t xml:space="preserve">ne </w:t>
      </w:r>
      <w:r w:rsidR="00BA072F" w:rsidRPr="00BA072F">
        <w:rPr>
          <w:rFonts w:asciiTheme="minorHAnsi" w:hAnsiTheme="minorHAnsi" w:cstheme="minorHAnsi"/>
        </w:rPr>
        <w:t>optimale</w:t>
      </w:r>
      <w:r w:rsidR="0062527D">
        <w:rPr>
          <w:rFonts w:asciiTheme="minorHAnsi" w:hAnsiTheme="minorHAnsi" w:cstheme="minorHAnsi"/>
        </w:rPr>
        <w:t xml:space="preserve"> </w:t>
      </w:r>
      <w:r w:rsidR="001B69D0">
        <w:rPr>
          <w:rFonts w:asciiTheme="minorHAnsi" w:hAnsiTheme="minorHAnsi" w:cstheme="minorHAnsi"/>
        </w:rPr>
        <w:t>Vitalität</w:t>
      </w:r>
      <w:r w:rsidR="0062527D">
        <w:rPr>
          <w:rFonts w:asciiTheme="minorHAnsi" w:hAnsiTheme="minorHAnsi" w:cstheme="minorHAnsi"/>
        </w:rPr>
        <w:t>, beste</w:t>
      </w:r>
      <w:r w:rsidR="00BA072F" w:rsidRPr="00BA072F">
        <w:rPr>
          <w:rFonts w:asciiTheme="minorHAnsi" w:hAnsiTheme="minorHAnsi" w:cstheme="minorHAnsi"/>
        </w:rPr>
        <w:t xml:space="preserve"> </w:t>
      </w:r>
      <w:r w:rsidR="00D83A0E" w:rsidRPr="00BA072F">
        <w:rPr>
          <w:rFonts w:asciiTheme="minorHAnsi" w:hAnsiTheme="minorHAnsi" w:cstheme="minorHAnsi"/>
        </w:rPr>
        <w:t xml:space="preserve">Futteraufnahme, </w:t>
      </w:r>
      <w:r w:rsidR="00BA072F" w:rsidRPr="00BA072F">
        <w:rPr>
          <w:rFonts w:asciiTheme="minorHAnsi" w:hAnsiTheme="minorHAnsi" w:cstheme="minorHAnsi"/>
        </w:rPr>
        <w:t xml:space="preserve">effektive </w:t>
      </w:r>
      <w:r w:rsidR="00D83A0E" w:rsidRPr="00BA072F">
        <w:rPr>
          <w:rFonts w:asciiTheme="minorHAnsi" w:hAnsiTheme="minorHAnsi" w:cstheme="minorHAnsi"/>
        </w:rPr>
        <w:t>Futterverwertung und</w:t>
      </w:r>
      <w:r w:rsidR="001B69D0">
        <w:rPr>
          <w:rFonts w:asciiTheme="minorHAnsi" w:hAnsiTheme="minorHAnsi" w:cstheme="minorHAnsi"/>
        </w:rPr>
        <w:t xml:space="preserve"> damit</w:t>
      </w:r>
      <w:r w:rsidR="00D83A0E" w:rsidRPr="00BA072F">
        <w:rPr>
          <w:rFonts w:asciiTheme="minorHAnsi" w:hAnsiTheme="minorHAnsi" w:cstheme="minorHAnsi"/>
        </w:rPr>
        <w:t xml:space="preserve"> </w:t>
      </w:r>
      <w:r w:rsidR="00BA072F" w:rsidRPr="00BA072F">
        <w:rPr>
          <w:rFonts w:asciiTheme="minorHAnsi" w:hAnsiTheme="minorHAnsi" w:cstheme="minorHAnsi"/>
        </w:rPr>
        <w:t xml:space="preserve">hohe </w:t>
      </w:r>
      <w:r w:rsidR="00D83A0E" w:rsidRPr="00BA072F">
        <w:rPr>
          <w:rFonts w:asciiTheme="minorHAnsi" w:hAnsiTheme="minorHAnsi" w:cstheme="minorHAnsi"/>
        </w:rPr>
        <w:t>Tageszunahmen</w:t>
      </w:r>
      <w:r w:rsidR="00D313F8">
        <w:rPr>
          <w:rFonts w:asciiTheme="minorHAnsi" w:hAnsiTheme="minorHAnsi" w:cstheme="minorHAnsi"/>
        </w:rPr>
        <w:t xml:space="preserve"> im Fokus</w:t>
      </w:r>
      <w:r w:rsidR="00BA072F" w:rsidRPr="00BA072F">
        <w:rPr>
          <w:rFonts w:asciiTheme="minorHAnsi" w:hAnsiTheme="minorHAnsi" w:cstheme="minorHAnsi"/>
        </w:rPr>
        <w:t>.</w:t>
      </w:r>
      <w:r w:rsidR="00D83A0E" w:rsidRPr="00BA072F">
        <w:rPr>
          <w:rFonts w:asciiTheme="minorHAnsi" w:hAnsiTheme="minorHAnsi" w:cstheme="minorHAnsi"/>
        </w:rPr>
        <w:t xml:space="preserve"> </w:t>
      </w:r>
      <w:r w:rsidR="00BA072F" w:rsidRPr="00BA072F">
        <w:rPr>
          <w:rFonts w:asciiTheme="minorHAnsi" w:hAnsiTheme="minorHAnsi" w:cstheme="minorHAnsi"/>
        </w:rPr>
        <w:t>D</w:t>
      </w:r>
      <w:r w:rsidR="00D83A0E" w:rsidRPr="00BA072F">
        <w:rPr>
          <w:rFonts w:asciiTheme="minorHAnsi" w:hAnsiTheme="minorHAnsi" w:cstheme="minorHAnsi"/>
        </w:rPr>
        <w:t xml:space="preserve">as alles leisten unsere </w:t>
      </w:r>
      <w:r w:rsidR="00BA072F" w:rsidRPr="00BA072F">
        <w:rPr>
          <w:rFonts w:asciiTheme="minorHAnsi" w:hAnsiTheme="minorHAnsi" w:cstheme="minorHAnsi"/>
        </w:rPr>
        <w:t>optimierten Ferkelfutter</w:t>
      </w:r>
      <w:r w:rsidRPr="00BA072F">
        <w:rPr>
          <w:rFonts w:asciiTheme="minorHAnsi" w:hAnsiTheme="minorHAnsi" w:cstheme="minorHAnsi"/>
        </w:rPr>
        <w:t>“</w:t>
      </w:r>
      <w:r w:rsidR="009C176C" w:rsidRPr="00BA072F">
        <w:rPr>
          <w:rFonts w:asciiTheme="minorHAnsi" w:hAnsiTheme="minorHAnsi" w:cstheme="minorHAnsi"/>
        </w:rPr>
        <w:t>, so Georg Riewenherm, Leiter Produktmanagement bei Deutsch</w:t>
      </w:r>
      <w:r w:rsidR="00827217">
        <w:rPr>
          <w:rFonts w:asciiTheme="minorHAnsi" w:hAnsiTheme="minorHAnsi" w:cstheme="minorHAnsi"/>
        </w:rPr>
        <w:t>e</w:t>
      </w:r>
      <w:r w:rsidR="009C176C" w:rsidRPr="00BA072F">
        <w:rPr>
          <w:rFonts w:asciiTheme="minorHAnsi" w:hAnsiTheme="minorHAnsi" w:cstheme="minorHAnsi"/>
        </w:rPr>
        <w:t xml:space="preserve"> Tiernahrung Cremer. „</w:t>
      </w:r>
      <w:r w:rsidR="0053391F" w:rsidRPr="00BA072F">
        <w:rPr>
          <w:rFonts w:asciiTheme="minorHAnsi" w:hAnsiTheme="minorHAnsi" w:cstheme="minorHAnsi"/>
        </w:rPr>
        <w:t xml:space="preserve">Für </w:t>
      </w:r>
      <w:r w:rsidR="007B496E" w:rsidRPr="00BA072F">
        <w:rPr>
          <w:rFonts w:asciiTheme="minorHAnsi" w:hAnsiTheme="minorHAnsi" w:cstheme="minorHAnsi"/>
        </w:rPr>
        <w:t xml:space="preserve">Ferkelerzeuger*innen bedeutet das </w:t>
      </w:r>
      <w:r w:rsidR="00BA072F" w:rsidRPr="00BA072F">
        <w:rPr>
          <w:rFonts w:asciiTheme="minorHAnsi" w:hAnsiTheme="minorHAnsi" w:cstheme="minorHAnsi"/>
        </w:rPr>
        <w:t>viele</w:t>
      </w:r>
      <w:r w:rsidR="00827217">
        <w:rPr>
          <w:rFonts w:asciiTheme="minorHAnsi" w:hAnsiTheme="minorHAnsi" w:cstheme="minorHAnsi"/>
        </w:rPr>
        <w:t xml:space="preserve">s </w:t>
      </w:r>
      <w:r w:rsidR="00BA072F" w:rsidRPr="00BA072F">
        <w:rPr>
          <w:rFonts w:asciiTheme="minorHAnsi" w:hAnsiTheme="minorHAnsi" w:cstheme="minorHAnsi"/>
        </w:rPr>
        <w:t xml:space="preserve">zugleich: </w:t>
      </w:r>
      <w:r w:rsidR="008E23BF">
        <w:rPr>
          <w:rFonts w:asciiTheme="minorHAnsi" w:hAnsiTheme="minorHAnsi" w:cstheme="minorHAnsi"/>
        </w:rPr>
        <w:t>D</w:t>
      </w:r>
      <w:r w:rsidR="007B496E" w:rsidRPr="00BA072F">
        <w:rPr>
          <w:rFonts w:asciiTheme="minorHAnsi" w:hAnsiTheme="minorHAnsi" w:cstheme="minorHAnsi"/>
        </w:rPr>
        <w:t>ie Leistung des Bestand</w:t>
      </w:r>
      <w:r w:rsidR="001B69D0">
        <w:rPr>
          <w:rFonts w:asciiTheme="minorHAnsi" w:hAnsiTheme="minorHAnsi" w:cstheme="minorHAnsi"/>
        </w:rPr>
        <w:t>e</w:t>
      </w:r>
      <w:r w:rsidR="007B496E" w:rsidRPr="00BA072F">
        <w:rPr>
          <w:rFonts w:asciiTheme="minorHAnsi" w:hAnsiTheme="minorHAnsi" w:cstheme="minorHAnsi"/>
        </w:rPr>
        <w:t>s</w:t>
      </w:r>
      <w:r w:rsidR="00664BFE">
        <w:rPr>
          <w:rFonts w:asciiTheme="minorHAnsi" w:hAnsiTheme="minorHAnsi" w:cstheme="minorHAnsi"/>
        </w:rPr>
        <w:t xml:space="preserve"> erhöhen,</w:t>
      </w:r>
      <w:r w:rsidR="00904476" w:rsidRPr="00BA072F">
        <w:rPr>
          <w:rFonts w:asciiTheme="minorHAnsi" w:hAnsiTheme="minorHAnsi" w:cstheme="minorHAnsi"/>
        </w:rPr>
        <w:t xml:space="preserve"> unnötige Ausscheidungen reduzieren</w:t>
      </w:r>
      <w:r w:rsidR="00664BFE">
        <w:rPr>
          <w:rFonts w:asciiTheme="minorHAnsi" w:hAnsiTheme="minorHAnsi" w:cstheme="minorHAnsi"/>
        </w:rPr>
        <w:t xml:space="preserve"> und den wirtschaftlichen Erfolg verbessern</w:t>
      </w:r>
      <w:r w:rsidR="009C176C" w:rsidRPr="00BA072F">
        <w:rPr>
          <w:rFonts w:asciiTheme="minorHAnsi" w:hAnsiTheme="minorHAnsi" w:cstheme="minorHAnsi"/>
        </w:rPr>
        <w:t>.</w:t>
      </w:r>
      <w:r w:rsidR="007B496E" w:rsidRPr="00BA072F">
        <w:rPr>
          <w:rFonts w:asciiTheme="minorHAnsi" w:hAnsiTheme="minorHAnsi" w:cstheme="minorHAnsi"/>
        </w:rPr>
        <w:t xml:space="preserve"> Damit leisten wir einen Beitrag für eine nachhaltige Ferkelerzeugung – heute und in</w:t>
      </w:r>
      <w:r w:rsidR="007B496E">
        <w:rPr>
          <w:rFonts w:asciiTheme="minorHAnsi" w:hAnsiTheme="minorHAnsi" w:cstheme="minorHAnsi"/>
        </w:rPr>
        <w:t xml:space="preserve"> Zukunft.“</w:t>
      </w:r>
    </w:p>
    <w:p w14:paraId="1D0AC595" w14:textId="43EEA0E8" w:rsidR="001A68C5" w:rsidRDefault="008A6770" w:rsidP="00000F84">
      <w:pPr>
        <w:widowControl/>
        <w:suppressAutoHyphens w:val="0"/>
        <w:autoSpaceDN/>
        <w:spacing w:line="276" w:lineRule="auto"/>
        <w:textAlignment w:val="auto"/>
        <w:rPr>
          <w:rFonts w:asciiTheme="minorHAnsi" w:hAnsiTheme="minorHAnsi" w:cstheme="minorHAnsi"/>
        </w:rPr>
      </w:pPr>
      <w:r>
        <w:rPr>
          <w:noProof/>
        </w:rPr>
        <w:drawing>
          <wp:anchor distT="0" distB="0" distL="114300" distR="114300" simplePos="0" relativeHeight="251661824" behindDoc="1" locked="0" layoutInCell="1" allowOverlap="1" wp14:anchorId="6201D850" wp14:editId="0F226488">
            <wp:simplePos x="0" y="0"/>
            <wp:positionH relativeFrom="column">
              <wp:posOffset>-720090</wp:posOffset>
            </wp:positionH>
            <wp:positionV relativeFrom="paragraph">
              <wp:posOffset>240030</wp:posOffset>
            </wp:positionV>
            <wp:extent cx="2766060" cy="2766060"/>
            <wp:effectExtent l="0" t="0" r="0" b="0"/>
            <wp:wrapTight wrapText="bothSides">
              <wp:wrapPolygon edited="0">
                <wp:start x="2083" y="0"/>
                <wp:lineTo x="1339" y="1190"/>
                <wp:lineTo x="744" y="2231"/>
                <wp:lineTo x="893" y="20083"/>
                <wp:lineTo x="6545" y="20678"/>
                <wp:lineTo x="12496" y="20975"/>
                <wp:lineTo x="19339" y="20975"/>
                <wp:lineTo x="20529" y="20678"/>
                <wp:lineTo x="21273" y="20083"/>
                <wp:lineTo x="21124" y="1190"/>
                <wp:lineTo x="18000" y="595"/>
                <wp:lineTo x="8926" y="0"/>
                <wp:lineTo x="2083"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766060" cy="2766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DCAA9" w14:textId="5063E0ED" w:rsidR="00494BE1" w:rsidRPr="00E06950" w:rsidRDefault="009A1CA7" w:rsidP="00E06950">
      <w:pPr>
        <w:widowControl/>
        <w:suppressAutoHyphens w:val="0"/>
        <w:autoSpaceDN/>
        <w:textAlignment w:val="auto"/>
        <w:rPr>
          <w:rFonts w:asciiTheme="minorHAnsi" w:hAnsiTheme="minorHAnsi" w:cstheme="minorHAnsi"/>
          <w:b/>
          <w:bCs/>
          <w:sz w:val="28"/>
          <w:szCs w:val="28"/>
        </w:rPr>
      </w:pPr>
      <w:r w:rsidRPr="00E06950">
        <w:rPr>
          <w:rFonts w:asciiTheme="minorHAnsi" w:hAnsiTheme="minorHAnsi" w:cstheme="minorHAnsi"/>
          <w:b/>
          <w:bCs/>
          <w:sz w:val="28"/>
          <w:szCs w:val="28"/>
        </w:rPr>
        <w:t xml:space="preserve">Enzymferment, Polyphenole, Phytogene: drei </w:t>
      </w:r>
      <w:r w:rsidR="006A558C" w:rsidRPr="00E06950">
        <w:rPr>
          <w:rFonts w:asciiTheme="minorHAnsi" w:hAnsiTheme="minorHAnsi" w:cstheme="minorHAnsi"/>
          <w:b/>
          <w:bCs/>
          <w:sz w:val="28"/>
          <w:szCs w:val="28"/>
        </w:rPr>
        <w:t xml:space="preserve">Komponenten optimieren die </w:t>
      </w:r>
      <w:r w:rsidR="001A68C5" w:rsidRPr="00E06950">
        <w:rPr>
          <w:rFonts w:asciiTheme="minorHAnsi" w:hAnsiTheme="minorHAnsi" w:cstheme="minorHAnsi"/>
          <w:b/>
          <w:bCs/>
          <w:sz w:val="28"/>
          <w:szCs w:val="28"/>
        </w:rPr>
        <w:t>Ferkelfutter</w:t>
      </w:r>
    </w:p>
    <w:p w14:paraId="5CD53917" w14:textId="70F6B79B" w:rsidR="001A68C5" w:rsidRDefault="00EA5D01" w:rsidP="00C5396D">
      <w:pPr>
        <w:widowControl/>
        <w:suppressAutoHyphens w:val="0"/>
        <w:autoSpaceDN/>
        <w:spacing w:line="276" w:lineRule="auto"/>
        <w:textAlignment w:val="auto"/>
        <w:rPr>
          <w:rFonts w:asciiTheme="minorHAnsi" w:hAnsiTheme="minorHAnsi" w:cstheme="minorHAnsi"/>
        </w:rPr>
      </w:pPr>
      <w:r w:rsidRPr="00EA5D01">
        <w:rPr>
          <w:rFonts w:asciiTheme="minorHAnsi" w:hAnsiTheme="minorHAnsi" w:cstheme="minorHAnsi"/>
        </w:rPr>
        <w:t>Drei Anpassungen stehen i</w:t>
      </w:r>
      <w:r>
        <w:rPr>
          <w:rFonts w:asciiTheme="minorHAnsi" w:hAnsiTheme="minorHAnsi" w:cstheme="minorHAnsi"/>
        </w:rPr>
        <w:t>m Zentrum der Rezepturoptimierung</w:t>
      </w:r>
      <w:r w:rsidR="006A558C">
        <w:rPr>
          <w:rFonts w:asciiTheme="minorHAnsi" w:hAnsiTheme="minorHAnsi" w:cstheme="minorHAnsi"/>
        </w:rPr>
        <w:t xml:space="preserve">. </w:t>
      </w:r>
      <w:r w:rsidR="009A1CA7" w:rsidRPr="006A558C">
        <w:rPr>
          <w:rFonts w:asciiTheme="minorHAnsi" w:hAnsiTheme="minorHAnsi" w:cstheme="minorHAnsi"/>
        </w:rPr>
        <w:t xml:space="preserve">Wichtigste Neuerung ist die Aufnahme eines </w:t>
      </w:r>
      <w:r w:rsidR="009A1CA7" w:rsidRPr="006A558C">
        <w:rPr>
          <w:rFonts w:asciiTheme="minorHAnsi" w:hAnsiTheme="minorHAnsi" w:cstheme="minorHAnsi"/>
          <w:b/>
          <w:bCs/>
        </w:rPr>
        <w:t>En</w:t>
      </w:r>
      <w:r w:rsidR="00BA5D03">
        <w:rPr>
          <w:rFonts w:asciiTheme="minorHAnsi" w:hAnsiTheme="minorHAnsi" w:cstheme="minorHAnsi"/>
          <w:b/>
          <w:bCs/>
        </w:rPr>
        <w:t>zy</w:t>
      </w:r>
      <w:r w:rsidR="009A1CA7" w:rsidRPr="006A558C">
        <w:rPr>
          <w:rFonts w:asciiTheme="minorHAnsi" w:hAnsiTheme="minorHAnsi" w:cstheme="minorHAnsi"/>
          <w:b/>
          <w:bCs/>
        </w:rPr>
        <w:t>mfermentes</w:t>
      </w:r>
      <w:r w:rsidR="009A1CA7" w:rsidRPr="006A558C">
        <w:rPr>
          <w:rFonts w:asciiTheme="minorHAnsi" w:hAnsiTheme="minorHAnsi" w:cstheme="minorHAnsi"/>
        </w:rPr>
        <w:t>. Dabei handelt es sich um</w:t>
      </w:r>
      <w:r w:rsidR="00A8282B">
        <w:rPr>
          <w:rFonts w:asciiTheme="minorHAnsi" w:hAnsiTheme="minorHAnsi" w:cstheme="minorHAnsi"/>
        </w:rPr>
        <w:t xml:space="preserve"> </w:t>
      </w:r>
      <w:r w:rsidR="00A8282B" w:rsidRPr="00DF1684">
        <w:rPr>
          <w:rFonts w:asciiTheme="minorHAnsi" w:hAnsiTheme="minorHAnsi" w:cstheme="minorHAnsi"/>
        </w:rPr>
        <w:t xml:space="preserve">ein Nebenprodukt aus der Feststofffermentation, das hohe Gehalte an unterschiedlichsten Enzymen enthält. Die Enzyme </w:t>
      </w:r>
      <w:r w:rsidR="00A8282B" w:rsidRPr="00A8282B">
        <w:rPr>
          <w:rFonts w:asciiTheme="minorHAnsi" w:hAnsiTheme="minorHAnsi" w:cstheme="minorHAnsi"/>
        </w:rPr>
        <w:t xml:space="preserve">erhöhen die </w:t>
      </w:r>
      <w:r w:rsidR="009A1CA7" w:rsidRPr="00A8282B">
        <w:rPr>
          <w:rFonts w:asciiTheme="minorHAnsi" w:hAnsiTheme="minorHAnsi" w:cstheme="minorHAnsi"/>
        </w:rPr>
        <w:t xml:space="preserve">Nährstoff- und Proteinverfügbarkeit bei Ferkeln. </w:t>
      </w:r>
      <w:r w:rsidR="00A016CB">
        <w:rPr>
          <w:rFonts w:asciiTheme="minorHAnsi" w:hAnsiTheme="minorHAnsi" w:cstheme="minorHAnsi"/>
        </w:rPr>
        <w:t xml:space="preserve">Die von ihnen verursachten </w:t>
      </w:r>
      <w:r w:rsidR="009A1CA7" w:rsidRPr="00A8282B">
        <w:rPr>
          <w:rFonts w:asciiTheme="minorHAnsi" w:hAnsiTheme="minorHAnsi" w:cstheme="minorHAnsi"/>
        </w:rPr>
        <w:t>präbiotische</w:t>
      </w:r>
      <w:r w:rsidR="00A016CB">
        <w:rPr>
          <w:rFonts w:asciiTheme="minorHAnsi" w:hAnsiTheme="minorHAnsi" w:cstheme="minorHAnsi"/>
        </w:rPr>
        <w:t>n</w:t>
      </w:r>
      <w:r w:rsidR="009A1CA7" w:rsidRPr="00A8282B">
        <w:rPr>
          <w:rFonts w:asciiTheme="minorHAnsi" w:hAnsiTheme="minorHAnsi" w:cstheme="minorHAnsi"/>
        </w:rPr>
        <w:t xml:space="preserve"> Effekte</w:t>
      </w:r>
      <w:r w:rsidR="00A016CB">
        <w:rPr>
          <w:rFonts w:asciiTheme="minorHAnsi" w:hAnsiTheme="minorHAnsi" w:cstheme="minorHAnsi"/>
        </w:rPr>
        <w:t xml:space="preserve"> wirken zudem </w:t>
      </w:r>
      <w:r w:rsidR="00F074E2" w:rsidRPr="00A8282B">
        <w:rPr>
          <w:rFonts w:asciiTheme="minorHAnsi" w:hAnsiTheme="minorHAnsi" w:cstheme="minorHAnsi"/>
        </w:rPr>
        <w:t xml:space="preserve">positiv auf die Mikroorganismen im Darm </w:t>
      </w:r>
      <w:r w:rsidR="00C5396D" w:rsidRPr="00A8282B">
        <w:rPr>
          <w:rFonts w:asciiTheme="minorHAnsi" w:hAnsiTheme="minorHAnsi" w:cstheme="minorHAnsi"/>
        </w:rPr>
        <w:t xml:space="preserve">und </w:t>
      </w:r>
      <w:r w:rsidR="00A016CB">
        <w:rPr>
          <w:rFonts w:asciiTheme="minorHAnsi" w:hAnsiTheme="minorHAnsi" w:cstheme="minorHAnsi"/>
        </w:rPr>
        <w:t xml:space="preserve">steigern so </w:t>
      </w:r>
      <w:r w:rsidR="00C5396D" w:rsidRPr="00A8282B">
        <w:rPr>
          <w:rFonts w:asciiTheme="minorHAnsi" w:hAnsiTheme="minorHAnsi" w:cstheme="minorHAnsi"/>
        </w:rPr>
        <w:t xml:space="preserve">das Wohlbefinden der </w:t>
      </w:r>
      <w:r w:rsidR="00A016CB">
        <w:rPr>
          <w:rFonts w:asciiTheme="minorHAnsi" w:hAnsiTheme="minorHAnsi" w:cstheme="minorHAnsi"/>
        </w:rPr>
        <w:t>Jungtiere</w:t>
      </w:r>
      <w:r w:rsidR="009A1CA7" w:rsidRPr="00A8282B">
        <w:rPr>
          <w:rFonts w:asciiTheme="minorHAnsi" w:hAnsiTheme="minorHAnsi" w:cstheme="minorHAnsi"/>
        </w:rPr>
        <w:t xml:space="preserve">. </w:t>
      </w:r>
      <w:r w:rsidR="00827217" w:rsidRPr="00A8282B">
        <w:rPr>
          <w:rFonts w:asciiTheme="minorHAnsi" w:hAnsiTheme="minorHAnsi" w:cstheme="minorHAnsi"/>
        </w:rPr>
        <w:t xml:space="preserve">Ein ähnliches Produkt wird </w:t>
      </w:r>
      <w:r w:rsidR="0031250B">
        <w:rPr>
          <w:rFonts w:asciiTheme="minorHAnsi" w:hAnsiTheme="minorHAnsi" w:cstheme="minorHAnsi"/>
        </w:rPr>
        <w:t xml:space="preserve">von Deutsche Tiernahrung Cremer </w:t>
      </w:r>
      <w:r w:rsidR="00827217" w:rsidRPr="00A8282B">
        <w:rPr>
          <w:rFonts w:asciiTheme="minorHAnsi" w:hAnsiTheme="minorHAnsi" w:cstheme="minorHAnsi"/>
        </w:rPr>
        <w:t xml:space="preserve">bereits seit vielen Jahren erfolgreich in </w:t>
      </w:r>
      <w:r w:rsidR="00A01134">
        <w:rPr>
          <w:rFonts w:asciiTheme="minorHAnsi" w:hAnsiTheme="minorHAnsi" w:cstheme="minorHAnsi"/>
        </w:rPr>
        <w:t xml:space="preserve">der Sauenfütterung </w:t>
      </w:r>
      <w:r w:rsidR="00827217" w:rsidRPr="00827217">
        <w:rPr>
          <w:rFonts w:asciiTheme="minorHAnsi" w:hAnsiTheme="minorHAnsi" w:cstheme="minorHAnsi"/>
        </w:rPr>
        <w:t>eingesetzt.</w:t>
      </w:r>
    </w:p>
    <w:p w14:paraId="0B8B096A" w14:textId="2F0666A3" w:rsidR="006A558C" w:rsidRPr="00E06950" w:rsidRDefault="006A558C" w:rsidP="006A558C">
      <w:pPr>
        <w:widowControl/>
        <w:suppressAutoHyphens w:val="0"/>
        <w:autoSpaceDN/>
        <w:spacing w:line="276" w:lineRule="auto"/>
        <w:textAlignment w:val="auto"/>
        <w:rPr>
          <w:rFonts w:asciiTheme="minorHAnsi" w:hAnsiTheme="minorHAnsi" w:cstheme="minorHAnsi"/>
          <w:sz w:val="20"/>
          <w:szCs w:val="20"/>
        </w:rPr>
      </w:pPr>
    </w:p>
    <w:p w14:paraId="7356C365" w14:textId="72345A90" w:rsidR="00D31007" w:rsidRPr="00DF1684" w:rsidRDefault="003350B9" w:rsidP="006A558C">
      <w:pPr>
        <w:widowControl/>
        <w:suppressAutoHyphens w:val="0"/>
        <w:autoSpaceDN/>
        <w:spacing w:line="276" w:lineRule="auto"/>
        <w:textAlignment w:val="auto"/>
        <w:rPr>
          <w:rFonts w:asciiTheme="minorHAnsi" w:hAnsiTheme="minorHAnsi" w:cstheme="minorHAnsi"/>
          <w:spacing w:val="-2"/>
        </w:rPr>
      </w:pPr>
      <w:r w:rsidRPr="00DF1684">
        <w:rPr>
          <w:rFonts w:asciiTheme="minorHAnsi" w:hAnsiTheme="minorHAnsi" w:cstheme="minorHAnsi"/>
          <w:spacing w:val="-2"/>
        </w:rPr>
        <w:lastRenderedPageBreak/>
        <w:t xml:space="preserve">Eine weitere Neuerung ist die Hinzunahme von </w:t>
      </w:r>
      <w:r w:rsidR="00D31007" w:rsidRPr="00DF1684">
        <w:rPr>
          <w:rFonts w:asciiTheme="minorHAnsi" w:hAnsiTheme="minorHAnsi" w:cstheme="minorHAnsi"/>
          <w:b/>
          <w:bCs/>
          <w:spacing w:val="-2"/>
        </w:rPr>
        <w:t>Polyphenole</w:t>
      </w:r>
      <w:r w:rsidRPr="00DF1684">
        <w:rPr>
          <w:rFonts w:asciiTheme="minorHAnsi" w:hAnsiTheme="minorHAnsi" w:cstheme="minorHAnsi"/>
          <w:b/>
          <w:bCs/>
          <w:spacing w:val="-2"/>
        </w:rPr>
        <w:t>n</w:t>
      </w:r>
      <w:r w:rsidRPr="00DF1684">
        <w:rPr>
          <w:rFonts w:asciiTheme="minorHAnsi" w:hAnsiTheme="minorHAnsi" w:cstheme="minorHAnsi"/>
          <w:spacing w:val="-2"/>
        </w:rPr>
        <w:t xml:space="preserve">. Dabei handelt es sich um </w:t>
      </w:r>
      <w:r w:rsidR="00A07F4F" w:rsidRPr="00DF1684">
        <w:rPr>
          <w:rFonts w:asciiTheme="minorHAnsi" w:hAnsiTheme="minorHAnsi" w:cstheme="minorHAnsi"/>
          <w:spacing w:val="-2"/>
        </w:rPr>
        <w:t>sekundäre Pflanzenstoffe</w:t>
      </w:r>
      <w:r w:rsidR="008D701A">
        <w:rPr>
          <w:rFonts w:asciiTheme="minorHAnsi" w:hAnsiTheme="minorHAnsi" w:cstheme="minorHAnsi"/>
          <w:spacing w:val="-2"/>
        </w:rPr>
        <w:t xml:space="preserve">, die zur </w:t>
      </w:r>
      <w:r w:rsidR="00D31007" w:rsidRPr="00DF1684">
        <w:rPr>
          <w:rFonts w:asciiTheme="minorHAnsi" w:hAnsiTheme="minorHAnsi" w:cstheme="minorHAnsi"/>
          <w:spacing w:val="-2"/>
        </w:rPr>
        <w:t xml:space="preserve">Gruppe der </w:t>
      </w:r>
      <w:r w:rsidR="006B5880" w:rsidRPr="00DF1684">
        <w:rPr>
          <w:rFonts w:asciiTheme="minorHAnsi" w:hAnsiTheme="minorHAnsi" w:cstheme="minorHAnsi"/>
          <w:spacing w:val="-2"/>
        </w:rPr>
        <w:t>Antioxidanzien</w:t>
      </w:r>
      <w:r w:rsidR="008D701A">
        <w:rPr>
          <w:rFonts w:asciiTheme="minorHAnsi" w:hAnsiTheme="minorHAnsi" w:cstheme="minorHAnsi"/>
          <w:spacing w:val="-2"/>
        </w:rPr>
        <w:t xml:space="preserve"> zählen</w:t>
      </w:r>
      <w:r w:rsidR="00D31007" w:rsidRPr="00DF1684">
        <w:rPr>
          <w:rFonts w:asciiTheme="minorHAnsi" w:hAnsiTheme="minorHAnsi" w:cstheme="minorHAnsi"/>
          <w:spacing w:val="-2"/>
        </w:rPr>
        <w:t xml:space="preserve">. </w:t>
      </w:r>
      <w:r w:rsidRPr="00DF1684">
        <w:rPr>
          <w:rFonts w:asciiTheme="minorHAnsi" w:hAnsiTheme="minorHAnsi" w:cstheme="minorHAnsi"/>
          <w:spacing w:val="-2"/>
        </w:rPr>
        <w:t xml:space="preserve">Polyphenole leisten einen Beitrag zum Schutz vor </w:t>
      </w:r>
      <w:r w:rsidR="00D31007" w:rsidRPr="00DF1684">
        <w:rPr>
          <w:rFonts w:asciiTheme="minorHAnsi" w:hAnsiTheme="minorHAnsi" w:cstheme="minorHAnsi"/>
          <w:spacing w:val="-2"/>
        </w:rPr>
        <w:t>oxidative</w:t>
      </w:r>
      <w:r w:rsidRPr="00DF1684">
        <w:rPr>
          <w:rFonts w:asciiTheme="minorHAnsi" w:hAnsiTheme="minorHAnsi" w:cstheme="minorHAnsi"/>
          <w:spacing w:val="-2"/>
        </w:rPr>
        <w:t>m</w:t>
      </w:r>
      <w:r w:rsidR="00D31007" w:rsidRPr="00DF1684">
        <w:rPr>
          <w:rFonts w:asciiTheme="minorHAnsi" w:hAnsiTheme="minorHAnsi" w:cstheme="minorHAnsi"/>
          <w:spacing w:val="-2"/>
        </w:rPr>
        <w:t xml:space="preserve"> Stress, der</w:t>
      </w:r>
      <w:r w:rsidR="00A07F4F" w:rsidRPr="00DF1684">
        <w:rPr>
          <w:rFonts w:asciiTheme="minorHAnsi" w:hAnsiTheme="minorHAnsi" w:cstheme="minorHAnsi"/>
          <w:spacing w:val="-2"/>
        </w:rPr>
        <w:t xml:space="preserve"> bei Ferkeln </w:t>
      </w:r>
      <w:r w:rsidR="001C2CDD" w:rsidRPr="00DF1684">
        <w:rPr>
          <w:rFonts w:asciiTheme="minorHAnsi" w:hAnsiTheme="minorHAnsi" w:cstheme="minorHAnsi"/>
          <w:spacing w:val="-2"/>
        </w:rPr>
        <w:t>durch</w:t>
      </w:r>
      <w:r w:rsidR="006B5880" w:rsidRPr="00DF1684">
        <w:rPr>
          <w:rFonts w:asciiTheme="minorHAnsi" w:hAnsiTheme="minorHAnsi" w:cstheme="minorHAnsi"/>
          <w:spacing w:val="-2"/>
        </w:rPr>
        <w:t xml:space="preserve"> Absetzstress, Futterumstellung, Rangordnungs</w:t>
      </w:r>
      <w:r w:rsidR="00716805">
        <w:rPr>
          <w:rFonts w:asciiTheme="minorHAnsi" w:hAnsiTheme="minorHAnsi" w:cstheme="minorHAnsi"/>
          <w:spacing w:val="-2"/>
        </w:rPr>
        <w:softHyphen/>
      </w:r>
      <w:r w:rsidR="006B5880" w:rsidRPr="00DF1684">
        <w:rPr>
          <w:rFonts w:asciiTheme="minorHAnsi" w:hAnsiTheme="minorHAnsi" w:cstheme="minorHAnsi"/>
          <w:spacing w:val="-2"/>
        </w:rPr>
        <w:t>kämpfe oder Infektionen</w:t>
      </w:r>
      <w:r w:rsidR="00A01134">
        <w:rPr>
          <w:rFonts w:asciiTheme="minorHAnsi" w:hAnsiTheme="minorHAnsi" w:cstheme="minorHAnsi"/>
          <w:spacing w:val="-2"/>
        </w:rPr>
        <w:t xml:space="preserve"> entsteht</w:t>
      </w:r>
      <w:r w:rsidR="00D31007" w:rsidRPr="00DF1684">
        <w:rPr>
          <w:rFonts w:asciiTheme="minorHAnsi" w:hAnsiTheme="minorHAnsi" w:cstheme="minorHAnsi"/>
          <w:spacing w:val="-2"/>
        </w:rPr>
        <w:t>.</w:t>
      </w:r>
      <w:r w:rsidR="001C2CDD" w:rsidRPr="00DF1684">
        <w:rPr>
          <w:rFonts w:asciiTheme="minorHAnsi" w:hAnsiTheme="minorHAnsi" w:cstheme="minorHAnsi"/>
          <w:spacing w:val="-2"/>
        </w:rPr>
        <w:t xml:space="preserve"> </w:t>
      </w:r>
      <w:r w:rsidRPr="00DF1684">
        <w:rPr>
          <w:rFonts w:asciiTheme="minorHAnsi" w:hAnsiTheme="minorHAnsi" w:cstheme="minorHAnsi"/>
          <w:spacing w:val="-2"/>
        </w:rPr>
        <w:t xml:space="preserve">Mögliche </w:t>
      </w:r>
      <w:r w:rsidR="00AF6E8F" w:rsidRPr="00DF1684">
        <w:rPr>
          <w:rFonts w:asciiTheme="minorHAnsi" w:hAnsiTheme="minorHAnsi" w:cstheme="minorHAnsi"/>
          <w:spacing w:val="-2"/>
        </w:rPr>
        <w:t>Folge</w:t>
      </w:r>
      <w:r w:rsidRPr="00DF1684">
        <w:rPr>
          <w:rFonts w:asciiTheme="minorHAnsi" w:hAnsiTheme="minorHAnsi" w:cstheme="minorHAnsi"/>
          <w:spacing w:val="-2"/>
        </w:rPr>
        <w:t xml:space="preserve">n sind </w:t>
      </w:r>
      <w:r w:rsidR="00AF6E8F" w:rsidRPr="00DF1684">
        <w:rPr>
          <w:rFonts w:asciiTheme="minorHAnsi" w:hAnsiTheme="minorHAnsi" w:cstheme="minorHAnsi"/>
          <w:spacing w:val="-2"/>
        </w:rPr>
        <w:t>Leistungseinbußen</w:t>
      </w:r>
      <w:r w:rsidRPr="00DF1684">
        <w:rPr>
          <w:rFonts w:asciiTheme="minorHAnsi" w:hAnsiTheme="minorHAnsi" w:cstheme="minorHAnsi"/>
          <w:spacing w:val="-2"/>
        </w:rPr>
        <w:t xml:space="preserve"> und Darmprobleme</w:t>
      </w:r>
      <w:r w:rsidR="00AF6E8F" w:rsidRPr="00DF1684">
        <w:rPr>
          <w:rFonts w:asciiTheme="minorHAnsi" w:hAnsiTheme="minorHAnsi" w:cstheme="minorHAnsi"/>
          <w:spacing w:val="-2"/>
        </w:rPr>
        <w:t>.</w:t>
      </w:r>
      <w:r w:rsidR="001C2CDD" w:rsidRPr="00DF1684">
        <w:rPr>
          <w:rFonts w:asciiTheme="minorHAnsi" w:hAnsiTheme="minorHAnsi" w:cstheme="minorHAnsi"/>
          <w:spacing w:val="-2"/>
        </w:rPr>
        <w:t xml:space="preserve"> </w:t>
      </w:r>
      <w:r w:rsidR="0082452E" w:rsidRPr="00DF1684">
        <w:rPr>
          <w:rFonts w:asciiTheme="minorHAnsi" w:hAnsiTheme="minorHAnsi" w:cstheme="minorHAnsi"/>
          <w:spacing w:val="-2"/>
        </w:rPr>
        <w:t xml:space="preserve">Die Pflanzenstoffe </w:t>
      </w:r>
      <w:r w:rsidR="001C2CDD" w:rsidRPr="00DF1684">
        <w:rPr>
          <w:rFonts w:asciiTheme="minorHAnsi" w:hAnsiTheme="minorHAnsi" w:cstheme="minorHAnsi"/>
          <w:spacing w:val="-2"/>
        </w:rPr>
        <w:t>binden freie Radikale</w:t>
      </w:r>
      <w:r w:rsidR="0082452E" w:rsidRPr="00DF1684">
        <w:rPr>
          <w:rFonts w:asciiTheme="minorHAnsi" w:hAnsiTheme="minorHAnsi" w:cstheme="minorHAnsi"/>
          <w:spacing w:val="-2"/>
        </w:rPr>
        <w:t xml:space="preserve"> und </w:t>
      </w:r>
      <w:r w:rsidR="001C2CDD" w:rsidRPr="00DF1684">
        <w:rPr>
          <w:rFonts w:asciiTheme="minorHAnsi" w:hAnsiTheme="minorHAnsi" w:cstheme="minorHAnsi"/>
          <w:spacing w:val="-2"/>
        </w:rPr>
        <w:t xml:space="preserve">reduzieren so Stress </w:t>
      </w:r>
      <w:r w:rsidR="008D701A">
        <w:rPr>
          <w:rFonts w:asciiTheme="minorHAnsi" w:hAnsiTheme="minorHAnsi" w:cstheme="minorHAnsi"/>
          <w:spacing w:val="-2"/>
        </w:rPr>
        <w:t xml:space="preserve">auf zellulärer Ebene </w:t>
      </w:r>
      <w:r w:rsidR="0082452E" w:rsidRPr="00DF1684">
        <w:rPr>
          <w:rFonts w:asciiTheme="minorHAnsi" w:hAnsiTheme="minorHAnsi" w:cstheme="minorHAnsi"/>
          <w:spacing w:val="-2"/>
        </w:rPr>
        <w:t>und seine Folgen</w:t>
      </w:r>
      <w:r w:rsidR="001C2CDD" w:rsidRPr="00DF1684">
        <w:rPr>
          <w:rFonts w:asciiTheme="minorHAnsi" w:hAnsiTheme="minorHAnsi" w:cstheme="minorHAnsi"/>
          <w:spacing w:val="-2"/>
        </w:rPr>
        <w:t>.</w:t>
      </w:r>
    </w:p>
    <w:p w14:paraId="6002DCA9" w14:textId="16F44575" w:rsidR="006A558C" w:rsidRDefault="006A558C" w:rsidP="006A558C">
      <w:pPr>
        <w:widowControl/>
        <w:suppressAutoHyphens w:val="0"/>
        <w:autoSpaceDN/>
        <w:spacing w:line="276" w:lineRule="auto"/>
        <w:textAlignment w:val="auto"/>
        <w:rPr>
          <w:rFonts w:asciiTheme="minorHAnsi" w:hAnsiTheme="minorHAnsi" w:cstheme="minorHAnsi"/>
        </w:rPr>
      </w:pPr>
    </w:p>
    <w:p w14:paraId="409E754A" w14:textId="6185CBA8" w:rsidR="00C03BB2" w:rsidRPr="00DF1684" w:rsidRDefault="0082452E" w:rsidP="006A558C">
      <w:pPr>
        <w:widowControl/>
        <w:suppressAutoHyphens w:val="0"/>
        <w:autoSpaceDN/>
        <w:spacing w:line="276" w:lineRule="auto"/>
        <w:textAlignment w:val="auto"/>
        <w:rPr>
          <w:rFonts w:asciiTheme="minorHAnsi" w:hAnsiTheme="minorHAnsi" w:cstheme="minorHAnsi"/>
          <w:spacing w:val="-2"/>
        </w:rPr>
      </w:pPr>
      <w:r w:rsidRPr="00DF1684">
        <w:rPr>
          <w:rFonts w:asciiTheme="minorHAnsi" w:hAnsiTheme="minorHAnsi" w:cstheme="minorHAnsi"/>
          <w:spacing w:val="-2"/>
        </w:rPr>
        <w:t xml:space="preserve">Schließlich enthalten </w:t>
      </w:r>
      <w:r w:rsidR="00C03BB2" w:rsidRPr="00DF1684">
        <w:rPr>
          <w:rFonts w:asciiTheme="minorHAnsi" w:hAnsiTheme="minorHAnsi" w:cstheme="minorHAnsi"/>
          <w:spacing w:val="-2"/>
        </w:rPr>
        <w:t xml:space="preserve">zukünftig </w:t>
      </w:r>
      <w:r w:rsidRPr="00DF1684">
        <w:rPr>
          <w:rFonts w:asciiTheme="minorHAnsi" w:hAnsiTheme="minorHAnsi" w:cstheme="minorHAnsi"/>
          <w:spacing w:val="-2"/>
        </w:rPr>
        <w:t xml:space="preserve">alle Ferkelfutter </w:t>
      </w:r>
      <w:r w:rsidR="00000C75" w:rsidRPr="00DF1684">
        <w:rPr>
          <w:rFonts w:asciiTheme="minorHAnsi" w:hAnsiTheme="minorHAnsi" w:cstheme="minorHAnsi"/>
          <w:b/>
          <w:bCs/>
          <w:spacing w:val="-2"/>
        </w:rPr>
        <w:t>p</w:t>
      </w:r>
      <w:r w:rsidR="006E1C39" w:rsidRPr="00DF1684">
        <w:rPr>
          <w:rFonts w:asciiTheme="minorHAnsi" w:hAnsiTheme="minorHAnsi" w:cstheme="minorHAnsi"/>
          <w:b/>
          <w:bCs/>
          <w:spacing w:val="-2"/>
        </w:rPr>
        <w:t>hytogene</w:t>
      </w:r>
      <w:r w:rsidR="00000C75" w:rsidRPr="00DF1684">
        <w:rPr>
          <w:rFonts w:asciiTheme="minorHAnsi" w:hAnsiTheme="minorHAnsi" w:cstheme="minorHAnsi"/>
          <w:b/>
          <w:bCs/>
          <w:spacing w:val="-2"/>
        </w:rPr>
        <w:t xml:space="preserve"> Zusatzstoffe</w:t>
      </w:r>
      <w:r w:rsidR="006E1C39" w:rsidRPr="00DF1684">
        <w:rPr>
          <w:rFonts w:asciiTheme="minorHAnsi" w:hAnsiTheme="minorHAnsi" w:cstheme="minorHAnsi"/>
          <w:spacing w:val="-2"/>
        </w:rPr>
        <w:t xml:space="preserve">. </w:t>
      </w:r>
      <w:r w:rsidR="00000C75" w:rsidRPr="00DF1684">
        <w:rPr>
          <w:rFonts w:asciiTheme="minorHAnsi" w:hAnsiTheme="minorHAnsi" w:cstheme="minorHAnsi"/>
          <w:spacing w:val="-2"/>
        </w:rPr>
        <w:t>Die Zusätze</w:t>
      </w:r>
      <w:r w:rsidR="006E1C39" w:rsidRPr="00DF1684">
        <w:rPr>
          <w:rFonts w:asciiTheme="minorHAnsi" w:hAnsiTheme="minorHAnsi" w:cstheme="minorHAnsi"/>
          <w:spacing w:val="-2"/>
        </w:rPr>
        <w:t xml:space="preserve"> sind Pflanzenstoffe, die appetitanregend und </w:t>
      </w:r>
      <w:r w:rsidR="00BA072F" w:rsidRPr="00DF1684">
        <w:rPr>
          <w:rFonts w:asciiTheme="minorHAnsi" w:hAnsiTheme="minorHAnsi" w:cstheme="minorHAnsi"/>
          <w:spacing w:val="-2"/>
        </w:rPr>
        <w:t xml:space="preserve">verdauungsfördernd </w:t>
      </w:r>
      <w:r w:rsidR="006E1C39" w:rsidRPr="00DF1684">
        <w:rPr>
          <w:rFonts w:asciiTheme="minorHAnsi" w:hAnsiTheme="minorHAnsi" w:cstheme="minorHAnsi"/>
          <w:spacing w:val="-2"/>
        </w:rPr>
        <w:t xml:space="preserve">wirken. Natürlich kommen </w:t>
      </w:r>
      <w:r w:rsidR="00000C75" w:rsidRPr="00DF1684">
        <w:rPr>
          <w:rFonts w:asciiTheme="minorHAnsi" w:hAnsiTheme="minorHAnsi" w:cstheme="minorHAnsi"/>
          <w:spacing w:val="-2"/>
        </w:rPr>
        <w:t xml:space="preserve">sie </w:t>
      </w:r>
      <w:r w:rsidR="006B5880" w:rsidRPr="00DF1684">
        <w:rPr>
          <w:rFonts w:asciiTheme="minorHAnsi" w:hAnsiTheme="minorHAnsi" w:cstheme="minorHAnsi"/>
          <w:spacing w:val="-2"/>
        </w:rPr>
        <w:t xml:space="preserve">zum Beispiel </w:t>
      </w:r>
      <w:r w:rsidR="006E1C39" w:rsidRPr="00DF1684">
        <w:rPr>
          <w:rFonts w:asciiTheme="minorHAnsi" w:hAnsiTheme="minorHAnsi" w:cstheme="minorHAnsi"/>
          <w:spacing w:val="-2"/>
        </w:rPr>
        <w:t>in Oregano, Fenchel und Anis vor.</w:t>
      </w:r>
    </w:p>
    <w:p w14:paraId="379B8534" w14:textId="431ABB59" w:rsidR="00D31007" w:rsidRPr="00EA5D01" w:rsidRDefault="00D31007" w:rsidP="00000F84">
      <w:pPr>
        <w:widowControl/>
        <w:suppressAutoHyphens w:val="0"/>
        <w:autoSpaceDN/>
        <w:spacing w:line="276" w:lineRule="auto"/>
        <w:textAlignment w:val="auto"/>
        <w:rPr>
          <w:rFonts w:asciiTheme="minorHAnsi" w:hAnsiTheme="minorHAnsi" w:cstheme="minorHAnsi"/>
        </w:rPr>
      </w:pPr>
    </w:p>
    <w:p w14:paraId="6D917EC9" w14:textId="2E379FD3" w:rsidR="00494BE1" w:rsidRPr="00E06950" w:rsidRDefault="00BA5D03" w:rsidP="00494BE1">
      <w:pPr>
        <w:widowControl/>
        <w:suppressAutoHyphens w:val="0"/>
        <w:autoSpaceDN/>
        <w:spacing w:line="276" w:lineRule="auto"/>
        <w:textAlignment w:val="auto"/>
        <w:rPr>
          <w:rFonts w:asciiTheme="minorHAnsi" w:hAnsiTheme="minorHAnsi" w:cstheme="minorHAnsi"/>
          <w:b/>
          <w:bCs/>
          <w:spacing w:val="-14"/>
          <w:sz w:val="28"/>
          <w:szCs w:val="28"/>
        </w:rPr>
      </w:pPr>
      <w:r w:rsidRPr="00E06950">
        <w:rPr>
          <w:rFonts w:asciiTheme="minorHAnsi" w:hAnsiTheme="minorHAnsi" w:cstheme="minorHAnsi"/>
          <w:b/>
          <w:bCs/>
          <w:spacing w:val="-14"/>
          <w:sz w:val="28"/>
          <w:szCs w:val="28"/>
        </w:rPr>
        <w:t xml:space="preserve">Praxisuntersuchungen </w:t>
      </w:r>
      <w:r w:rsidR="008C3549" w:rsidRPr="00E06950">
        <w:rPr>
          <w:rFonts w:asciiTheme="minorHAnsi" w:hAnsiTheme="minorHAnsi" w:cstheme="minorHAnsi"/>
          <w:b/>
          <w:bCs/>
          <w:spacing w:val="-14"/>
          <w:sz w:val="28"/>
          <w:szCs w:val="28"/>
        </w:rPr>
        <w:t>zeigen</w:t>
      </w:r>
      <w:r w:rsidR="004C6678" w:rsidRPr="00E06950">
        <w:rPr>
          <w:rFonts w:asciiTheme="minorHAnsi" w:hAnsiTheme="minorHAnsi" w:cstheme="minorHAnsi"/>
          <w:b/>
          <w:bCs/>
          <w:spacing w:val="-14"/>
          <w:sz w:val="28"/>
          <w:szCs w:val="28"/>
        </w:rPr>
        <w:t xml:space="preserve"> </w:t>
      </w:r>
      <w:r w:rsidR="008C3549" w:rsidRPr="00E06950">
        <w:rPr>
          <w:rFonts w:asciiTheme="minorHAnsi" w:hAnsiTheme="minorHAnsi" w:cstheme="minorHAnsi"/>
          <w:b/>
          <w:bCs/>
          <w:spacing w:val="-14"/>
          <w:sz w:val="28"/>
          <w:szCs w:val="28"/>
        </w:rPr>
        <w:t xml:space="preserve">verbesserte </w:t>
      </w:r>
      <w:r w:rsidR="004C6678" w:rsidRPr="00E06950">
        <w:rPr>
          <w:rFonts w:asciiTheme="minorHAnsi" w:hAnsiTheme="minorHAnsi" w:cstheme="minorHAnsi"/>
          <w:b/>
          <w:bCs/>
          <w:spacing w:val="-14"/>
          <w:sz w:val="28"/>
          <w:szCs w:val="28"/>
        </w:rPr>
        <w:t>Futterverwertung und Tageszunahmen</w:t>
      </w:r>
      <w:r w:rsidR="001A68C5" w:rsidRPr="00E06950">
        <w:rPr>
          <w:rFonts w:asciiTheme="minorHAnsi" w:hAnsiTheme="minorHAnsi" w:cstheme="minorHAnsi"/>
          <w:b/>
          <w:bCs/>
          <w:spacing w:val="-14"/>
          <w:sz w:val="28"/>
          <w:szCs w:val="28"/>
        </w:rPr>
        <w:t xml:space="preserve"> bei Ferkeln</w:t>
      </w:r>
    </w:p>
    <w:p w14:paraId="316DD385" w14:textId="49D320ED" w:rsidR="00CC1F76" w:rsidRDefault="001F4E38" w:rsidP="008B3857">
      <w:pPr>
        <w:spacing w:line="276" w:lineRule="auto"/>
        <w:textAlignment w:val="auto"/>
        <w:rPr>
          <w:rFonts w:asciiTheme="minorHAnsi" w:hAnsiTheme="minorHAnsi" w:cstheme="minorHAnsi"/>
        </w:rPr>
      </w:pPr>
      <w:r>
        <w:rPr>
          <w:rFonts w:asciiTheme="minorHAnsi" w:hAnsiTheme="minorHAnsi" w:cstheme="minorHAnsi"/>
        </w:rPr>
        <w:t xml:space="preserve">Die betriebswirtschaftlichen Vorteile der Optimierung des </w:t>
      </w:r>
      <w:r w:rsidRPr="001F4E38">
        <w:rPr>
          <w:rFonts w:asciiTheme="minorHAnsi" w:hAnsiTheme="minorHAnsi" w:cstheme="minorHAnsi"/>
          <w:i/>
          <w:iCs/>
        </w:rPr>
        <w:t>deuka</w:t>
      </w:r>
      <w:r>
        <w:rPr>
          <w:rFonts w:asciiTheme="minorHAnsi" w:hAnsiTheme="minorHAnsi" w:cstheme="minorHAnsi"/>
        </w:rPr>
        <w:t xml:space="preserve">-Ferkelkonzeptes belegen </w:t>
      </w:r>
      <w:r w:rsidR="004C6678">
        <w:rPr>
          <w:rFonts w:asciiTheme="minorHAnsi" w:hAnsiTheme="minorHAnsi" w:cstheme="minorHAnsi"/>
        </w:rPr>
        <w:t xml:space="preserve">zwei </w:t>
      </w:r>
      <w:r w:rsidR="00BA5D03">
        <w:rPr>
          <w:rFonts w:asciiTheme="minorHAnsi" w:hAnsiTheme="minorHAnsi" w:cstheme="minorHAnsi"/>
        </w:rPr>
        <w:t>in praktischen Betrieben durchgeführte Untersuchungen</w:t>
      </w:r>
      <w:r w:rsidR="008E23BF">
        <w:rPr>
          <w:rFonts w:asciiTheme="minorHAnsi" w:hAnsiTheme="minorHAnsi" w:cstheme="minorHAnsi"/>
        </w:rPr>
        <w:t>.</w:t>
      </w:r>
      <w:r w:rsidR="006076B4">
        <w:rPr>
          <w:rFonts w:asciiTheme="minorHAnsi" w:hAnsiTheme="minorHAnsi" w:cstheme="minorHAnsi"/>
        </w:rPr>
        <w:t xml:space="preserve"> Ver</w:t>
      </w:r>
      <w:r w:rsidR="006076B4" w:rsidRPr="001F4E38">
        <w:rPr>
          <w:rFonts w:asciiTheme="minorHAnsi" w:hAnsiTheme="minorHAnsi" w:cstheme="minorHAnsi"/>
        </w:rPr>
        <w:t>glichen wurde die Fütterung mit</w:t>
      </w:r>
      <w:r w:rsidR="0093048A">
        <w:rPr>
          <w:rFonts w:asciiTheme="minorHAnsi" w:hAnsiTheme="minorHAnsi" w:cstheme="minorHAnsi"/>
        </w:rPr>
        <w:t xml:space="preserve"> den</w:t>
      </w:r>
      <w:r w:rsidR="006076B4" w:rsidRPr="001F4E38">
        <w:rPr>
          <w:rFonts w:asciiTheme="minorHAnsi" w:hAnsiTheme="minorHAnsi" w:cstheme="minorHAnsi"/>
        </w:rPr>
        <w:t xml:space="preserve"> bisherigen und den </w:t>
      </w:r>
      <w:r w:rsidR="0062527D">
        <w:rPr>
          <w:rFonts w:asciiTheme="minorHAnsi" w:hAnsiTheme="minorHAnsi" w:cstheme="minorHAnsi"/>
        </w:rPr>
        <w:t>optimierten</w:t>
      </w:r>
      <w:r w:rsidR="0062527D" w:rsidRPr="001F4E38">
        <w:rPr>
          <w:rFonts w:asciiTheme="minorHAnsi" w:hAnsiTheme="minorHAnsi" w:cstheme="minorHAnsi"/>
        </w:rPr>
        <w:t xml:space="preserve"> </w:t>
      </w:r>
      <w:r w:rsidR="006076B4" w:rsidRPr="001F4E38">
        <w:rPr>
          <w:rFonts w:asciiTheme="minorHAnsi" w:hAnsiTheme="minorHAnsi" w:cstheme="minorHAnsi"/>
        </w:rPr>
        <w:t>R</w:t>
      </w:r>
      <w:r w:rsidR="006076B4">
        <w:rPr>
          <w:rFonts w:asciiTheme="minorHAnsi" w:hAnsiTheme="minorHAnsi" w:cstheme="minorHAnsi"/>
        </w:rPr>
        <w:t>ezepturen.</w:t>
      </w:r>
      <w:r w:rsidR="006076B4">
        <w:rPr>
          <w:rStyle w:val="Funotenzeichen"/>
          <w:rFonts w:asciiTheme="minorHAnsi" w:hAnsiTheme="minorHAnsi" w:cstheme="minorHAnsi"/>
        </w:rPr>
        <w:footnoteReference w:id="1"/>
      </w:r>
      <w:r w:rsidR="006076B4">
        <w:rPr>
          <w:rFonts w:asciiTheme="minorHAnsi" w:hAnsiTheme="minorHAnsi" w:cstheme="minorHAnsi"/>
        </w:rPr>
        <w:t xml:space="preserve"> </w:t>
      </w:r>
      <w:r w:rsidR="008B37F0">
        <w:rPr>
          <w:rFonts w:asciiTheme="minorHAnsi" w:hAnsiTheme="minorHAnsi" w:cstheme="minorHAnsi"/>
        </w:rPr>
        <w:t xml:space="preserve">Die Untersuchungen </w:t>
      </w:r>
      <w:r w:rsidR="004C6678">
        <w:rPr>
          <w:rFonts w:asciiTheme="minorHAnsi" w:hAnsiTheme="minorHAnsi" w:cstheme="minorHAnsi"/>
        </w:rPr>
        <w:t>ergaben</w:t>
      </w:r>
      <w:r w:rsidR="008B37F0">
        <w:rPr>
          <w:rFonts w:asciiTheme="minorHAnsi" w:hAnsiTheme="minorHAnsi" w:cstheme="minorHAnsi"/>
        </w:rPr>
        <w:t xml:space="preserve"> eine </w:t>
      </w:r>
      <w:r w:rsidR="008B37F0" w:rsidRPr="000D24F6">
        <w:rPr>
          <w:rFonts w:asciiTheme="minorHAnsi" w:hAnsiTheme="minorHAnsi" w:cstheme="minorHAnsi"/>
          <w:b/>
          <w:bCs/>
        </w:rPr>
        <w:t xml:space="preserve">Steigerung der </w:t>
      </w:r>
      <w:r w:rsidR="00FD5C12">
        <w:rPr>
          <w:rFonts w:asciiTheme="minorHAnsi" w:hAnsiTheme="minorHAnsi" w:cstheme="minorHAnsi"/>
          <w:b/>
          <w:bCs/>
        </w:rPr>
        <w:t>Tages</w:t>
      </w:r>
      <w:r w:rsidR="008B37F0" w:rsidRPr="000D24F6">
        <w:rPr>
          <w:rFonts w:asciiTheme="minorHAnsi" w:hAnsiTheme="minorHAnsi" w:cstheme="minorHAnsi"/>
          <w:b/>
          <w:bCs/>
        </w:rPr>
        <w:t>zunahme</w:t>
      </w:r>
      <w:r w:rsidR="008B37F0">
        <w:rPr>
          <w:rFonts w:asciiTheme="minorHAnsi" w:hAnsiTheme="minorHAnsi" w:cstheme="minorHAnsi"/>
        </w:rPr>
        <w:t xml:space="preserve"> je Ferkel von</w:t>
      </w:r>
      <w:r w:rsidR="002E4B76">
        <w:rPr>
          <w:rFonts w:asciiTheme="minorHAnsi" w:hAnsiTheme="minorHAnsi" w:cstheme="minorHAnsi"/>
        </w:rPr>
        <w:t xml:space="preserve"> 20 g</w:t>
      </w:r>
      <w:r w:rsidR="008B37F0">
        <w:rPr>
          <w:rFonts w:asciiTheme="minorHAnsi" w:hAnsiTheme="minorHAnsi" w:cstheme="minorHAnsi"/>
        </w:rPr>
        <w:t>.</w:t>
      </w:r>
      <w:r w:rsidR="007C5EF6">
        <w:rPr>
          <w:rFonts w:asciiTheme="minorHAnsi" w:hAnsiTheme="minorHAnsi" w:cstheme="minorHAnsi"/>
        </w:rPr>
        <w:t xml:space="preserve"> </w:t>
      </w:r>
      <w:r w:rsidR="00CC0A96">
        <w:rPr>
          <w:rFonts w:asciiTheme="minorHAnsi" w:hAnsiTheme="minorHAnsi" w:cstheme="minorHAnsi"/>
        </w:rPr>
        <w:t xml:space="preserve">In der Gruppe der Ferkel zwischen 6,9 und 8,0 kg betrug die </w:t>
      </w:r>
      <w:r w:rsidR="008D701A">
        <w:rPr>
          <w:rFonts w:asciiTheme="minorHAnsi" w:hAnsiTheme="minorHAnsi" w:cstheme="minorHAnsi"/>
        </w:rPr>
        <w:t xml:space="preserve">Steigerung der Tageszunahmen </w:t>
      </w:r>
      <w:r w:rsidR="00CC0A96">
        <w:rPr>
          <w:rFonts w:asciiTheme="minorHAnsi" w:hAnsiTheme="minorHAnsi" w:cstheme="minorHAnsi"/>
        </w:rPr>
        <w:t>gar 35 Prozent</w:t>
      </w:r>
      <w:r w:rsidR="00BD53C1">
        <w:rPr>
          <w:rFonts w:asciiTheme="minorHAnsi" w:hAnsiTheme="minorHAnsi" w:cstheme="minorHAnsi"/>
        </w:rPr>
        <w:t xml:space="preserve"> (s. Grafik)</w:t>
      </w:r>
      <w:r w:rsidR="00CC0A96">
        <w:rPr>
          <w:rFonts w:asciiTheme="minorHAnsi" w:hAnsiTheme="minorHAnsi" w:cstheme="minorHAnsi"/>
        </w:rPr>
        <w:t>.</w:t>
      </w:r>
    </w:p>
    <w:p w14:paraId="75B8E02B" w14:textId="77777777" w:rsidR="008A6770" w:rsidRPr="001643CA" w:rsidRDefault="008A6770" w:rsidP="008B3857">
      <w:pPr>
        <w:spacing w:line="276" w:lineRule="auto"/>
        <w:textAlignment w:val="auto"/>
        <w:rPr>
          <w:rFonts w:asciiTheme="minorHAnsi" w:hAnsiTheme="minorHAnsi" w:cstheme="minorHAnsi"/>
          <w:sz w:val="8"/>
          <w:szCs w:val="8"/>
        </w:rPr>
      </w:pPr>
    </w:p>
    <w:p w14:paraId="15659AE9" w14:textId="5716D0F0" w:rsidR="00CC1F76" w:rsidRDefault="006D2A45" w:rsidP="008D4874">
      <w:pPr>
        <w:spacing w:line="276" w:lineRule="auto"/>
        <w:jc w:val="center"/>
        <w:textAlignment w:val="auto"/>
        <w:rPr>
          <w:rFonts w:asciiTheme="minorHAnsi" w:hAnsiTheme="minorHAnsi" w:cstheme="minorHAnsi"/>
        </w:rPr>
      </w:pPr>
      <w:r w:rsidRPr="006D2A45">
        <w:rPr>
          <w:rFonts w:asciiTheme="minorHAnsi" w:hAnsiTheme="minorHAnsi" w:cstheme="minorHAnsi"/>
          <w:noProof/>
        </w:rPr>
        <w:drawing>
          <wp:inline distT="0" distB="0" distL="0" distR="0" wp14:anchorId="215A6D78" wp14:editId="6F23E08D">
            <wp:extent cx="5792326" cy="282464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5816990" cy="2836673"/>
                    </a:xfrm>
                    <a:prstGeom prst="rect">
                      <a:avLst/>
                    </a:prstGeom>
                  </pic:spPr>
                </pic:pic>
              </a:graphicData>
            </a:graphic>
          </wp:inline>
        </w:drawing>
      </w:r>
    </w:p>
    <w:p w14:paraId="53B6BC9A" w14:textId="77777777" w:rsidR="008D4874" w:rsidRPr="008D4874" w:rsidRDefault="008D4874" w:rsidP="008D4874">
      <w:pPr>
        <w:spacing w:line="276" w:lineRule="auto"/>
        <w:jc w:val="center"/>
        <w:textAlignment w:val="auto"/>
        <w:rPr>
          <w:rFonts w:asciiTheme="minorHAnsi" w:hAnsiTheme="minorHAnsi" w:cstheme="minorHAnsi"/>
          <w:sz w:val="4"/>
          <w:szCs w:val="4"/>
        </w:rPr>
      </w:pPr>
    </w:p>
    <w:p w14:paraId="13DF0255" w14:textId="77777777" w:rsidR="008A6770" w:rsidRPr="001643CA" w:rsidRDefault="008A6770" w:rsidP="00CC1F76">
      <w:pPr>
        <w:spacing w:line="276" w:lineRule="auto"/>
        <w:textAlignment w:val="auto"/>
        <w:rPr>
          <w:rFonts w:asciiTheme="minorHAnsi" w:hAnsiTheme="minorHAnsi" w:cstheme="minorHAnsi"/>
          <w:spacing w:val="-2"/>
          <w:sz w:val="2"/>
          <w:szCs w:val="2"/>
        </w:rPr>
      </w:pPr>
    </w:p>
    <w:p w14:paraId="139307AD" w14:textId="765A2797" w:rsidR="009A1CA7" w:rsidRPr="008D4874" w:rsidRDefault="00CC0A96" w:rsidP="00CC1F76">
      <w:pPr>
        <w:spacing w:line="276" w:lineRule="auto"/>
        <w:textAlignment w:val="auto"/>
        <w:rPr>
          <w:rFonts w:asciiTheme="minorHAnsi" w:hAnsiTheme="minorHAnsi" w:cstheme="minorHAnsi"/>
          <w:b/>
          <w:bCs/>
          <w:spacing w:val="-2"/>
        </w:rPr>
      </w:pPr>
      <w:r w:rsidRPr="008D4874">
        <w:rPr>
          <w:rFonts w:asciiTheme="minorHAnsi" w:hAnsiTheme="minorHAnsi" w:cstheme="minorHAnsi"/>
          <w:spacing w:val="-2"/>
        </w:rPr>
        <w:t xml:space="preserve">Zugleich </w:t>
      </w:r>
      <w:r w:rsidR="007C5EF6" w:rsidRPr="008D4874">
        <w:rPr>
          <w:rFonts w:asciiTheme="minorHAnsi" w:hAnsiTheme="minorHAnsi" w:cstheme="minorHAnsi"/>
          <w:b/>
          <w:bCs/>
          <w:spacing w:val="-2"/>
        </w:rPr>
        <w:t>verbesserte sich die durchschnittliche Futterverwertung</w:t>
      </w:r>
      <w:r w:rsidR="007C5EF6" w:rsidRPr="008D4874">
        <w:rPr>
          <w:rFonts w:asciiTheme="minorHAnsi" w:hAnsiTheme="minorHAnsi" w:cstheme="minorHAnsi"/>
          <w:spacing w:val="-2"/>
        </w:rPr>
        <w:t xml:space="preserve"> von 1,52</w:t>
      </w:r>
      <w:r w:rsidR="00C95C2B" w:rsidRPr="008D4874">
        <w:rPr>
          <w:rFonts w:asciiTheme="minorHAnsi" w:hAnsiTheme="minorHAnsi" w:cstheme="minorHAnsi"/>
          <w:spacing w:val="-2"/>
        </w:rPr>
        <w:t> </w:t>
      </w:r>
      <w:r w:rsidR="007C5EF6" w:rsidRPr="008D4874">
        <w:rPr>
          <w:rFonts w:asciiTheme="minorHAnsi" w:hAnsiTheme="minorHAnsi" w:cstheme="minorHAnsi"/>
          <w:spacing w:val="-2"/>
        </w:rPr>
        <w:t>kg-Futter je kg-Gewichtszunahme auf 1,47</w:t>
      </w:r>
      <w:r w:rsidR="00C95C2B" w:rsidRPr="008D4874">
        <w:rPr>
          <w:rFonts w:asciiTheme="minorHAnsi" w:hAnsiTheme="minorHAnsi" w:cstheme="minorHAnsi"/>
          <w:spacing w:val="-2"/>
        </w:rPr>
        <w:t xml:space="preserve"> im Gewichtsbereich </w:t>
      </w:r>
      <w:r w:rsidR="00BB1FD9" w:rsidRPr="008D4874">
        <w:rPr>
          <w:rFonts w:asciiTheme="minorHAnsi" w:hAnsiTheme="minorHAnsi" w:cstheme="minorHAnsi"/>
          <w:spacing w:val="-2"/>
        </w:rPr>
        <w:t>zwischen</w:t>
      </w:r>
      <w:r w:rsidR="00C95C2B" w:rsidRPr="008D4874">
        <w:rPr>
          <w:rFonts w:asciiTheme="minorHAnsi" w:hAnsiTheme="minorHAnsi" w:cstheme="minorHAnsi"/>
          <w:spacing w:val="-2"/>
        </w:rPr>
        <w:t xml:space="preserve"> 6,9 </w:t>
      </w:r>
      <w:r w:rsidR="00BB1FD9" w:rsidRPr="008D4874">
        <w:rPr>
          <w:rFonts w:asciiTheme="minorHAnsi" w:hAnsiTheme="minorHAnsi" w:cstheme="minorHAnsi"/>
          <w:spacing w:val="-2"/>
        </w:rPr>
        <w:t>und</w:t>
      </w:r>
      <w:r w:rsidR="00C95C2B" w:rsidRPr="008D4874">
        <w:rPr>
          <w:rFonts w:asciiTheme="minorHAnsi" w:hAnsiTheme="minorHAnsi" w:cstheme="minorHAnsi"/>
          <w:spacing w:val="-2"/>
        </w:rPr>
        <w:t xml:space="preserve"> 22,0 kg</w:t>
      </w:r>
      <w:r w:rsidR="007C5EF6" w:rsidRPr="008D4874">
        <w:rPr>
          <w:rFonts w:asciiTheme="minorHAnsi" w:hAnsiTheme="minorHAnsi" w:cstheme="minorHAnsi"/>
          <w:spacing w:val="-2"/>
        </w:rPr>
        <w:t>. Das entspricht einer Reduktion um knapp 3,5</w:t>
      </w:r>
      <w:r w:rsidR="00C95C2B" w:rsidRPr="008D4874">
        <w:rPr>
          <w:rFonts w:asciiTheme="minorHAnsi" w:hAnsiTheme="minorHAnsi" w:cstheme="minorHAnsi"/>
          <w:spacing w:val="-2"/>
        </w:rPr>
        <w:t> </w:t>
      </w:r>
      <w:r w:rsidR="007C5EF6" w:rsidRPr="008D4874">
        <w:rPr>
          <w:rFonts w:asciiTheme="minorHAnsi" w:hAnsiTheme="minorHAnsi" w:cstheme="minorHAnsi"/>
          <w:spacing w:val="-2"/>
        </w:rPr>
        <w:t>Prozent.</w:t>
      </w:r>
      <w:r w:rsidR="001E2558" w:rsidRPr="008D4874">
        <w:rPr>
          <w:rFonts w:asciiTheme="minorHAnsi" w:hAnsiTheme="minorHAnsi" w:cstheme="minorHAnsi"/>
          <w:spacing w:val="-2"/>
        </w:rPr>
        <w:t xml:space="preserve"> </w:t>
      </w:r>
      <w:r w:rsidR="00C95C2B" w:rsidRPr="008D4874">
        <w:rPr>
          <w:rFonts w:asciiTheme="minorHAnsi" w:hAnsiTheme="minorHAnsi" w:cstheme="minorHAnsi"/>
          <w:spacing w:val="-2"/>
        </w:rPr>
        <w:t xml:space="preserve">Hochgerechnet auf einen durchschnittlichen Betrieb mit knapp 1.500 Ferkeln </w:t>
      </w:r>
      <w:r w:rsidR="00C95C2B" w:rsidRPr="008D4874">
        <w:rPr>
          <w:rFonts w:asciiTheme="minorHAnsi" w:hAnsiTheme="minorHAnsi" w:cstheme="minorHAnsi"/>
          <w:b/>
          <w:bCs/>
          <w:spacing w:val="-2"/>
        </w:rPr>
        <w:t>reduzieren sich die Futtermengen damit um über 1.100 kg je Durchgang</w:t>
      </w:r>
      <w:r w:rsidR="00C95C2B" w:rsidRPr="008D4874">
        <w:rPr>
          <w:rFonts w:asciiTheme="minorHAnsi" w:hAnsiTheme="minorHAnsi" w:cstheme="minorHAnsi"/>
          <w:spacing w:val="-2"/>
        </w:rPr>
        <w:t xml:space="preserve"> (bis 22 kg Ferkelgewicht). Werden Ferkel bis 28 kg oder schwerer aufgezogen, </w:t>
      </w:r>
      <w:r w:rsidR="00BD53C1" w:rsidRPr="008D4874">
        <w:rPr>
          <w:rFonts w:asciiTheme="minorHAnsi" w:hAnsiTheme="minorHAnsi" w:cstheme="minorHAnsi"/>
          <w:spacing w:val="-2"/>
        </w:rPr>
        <w:t>ist</w:t>
      </w:r>
      <w:r w:rsidR="00C95C2B" w:rsidRPr="008D4874">
        <w:rPr>
          <w:rFonts w:asciiTheme="minorHAnsi" w:hAnsiTheme="minorHAnsi" w:cstheme="minorHAnsi"/>
          <w:spacing w:val="-2"/>
        </w:rPr>
        <w:t xml:space="preserve"> </w:t>
      </w:r>
      <w:r w:rsidR="008D701A">
        <w:rPr>
          <w:rFonts w:asciiTheme="minorHAnsi" w:hAnsiTheme="minorHAnsi" w:cstheme="minorHAnsi"/>
          <w:spacing w:val="-2"/>
        </w:rPr>
        <w:t xml:space="preserve">gar </w:t>
      </w:r>
      <w:r w:rsidR="00C95C2B" w:rsidRPr="008D4874">
        <w:rPr>
          <w:rFonts w:asciiTheme="minorHAnsi" w:hAnsiTheme="minorHAnsi" w:cstheme="minorHAnsi"/>
          <w:spacing w:val="-2"/>
        </w:rPr>
        <w:t xml:space="preserve">von einer Futtereinsparung von über 1.600 kg </w:t>
      </w:r>
      <w:r w:rsidR="00BD53C1" w:rsidRPr="008D4874">
        <w:rPr>
          <w:rFonts w:asciiTheme="minorHAnsi" w:hAnsiTheme="minorHAnsi" w:cstheme="minorHAnsi"/>
          <w:spacing w:val="-2"/>
        </w:rPr>
        <w:t>auszugehen</w:t>
      </w:r>
      <w:r w:rsidR="003E26D6" w:rsidRPr="008D4874">
        <w:rPr>
          <w:rFonts w:asciiTheme="minorHAnsi" w:hAnsiTheme="minorHAnsi" w:cstheme="minorHAnsi"/>
          <w:spacing w:val="-2"/>
        </w:rPr>
        <w:t>.</w:t>
      </w:r>
      <w:r w:rsidR="009A1CA7" w:rsidRPr="008D4874">
        <w:rPr>
          <w:rFonts w:asciiTheme="minorHAnsi" w:hAnsiTheme="minorHAnsi" w:cstheme="minorHAnsi"/>
          <w:b/>
          <w:bCs/>
          <w:spacing w:val="-2"/>
        </w:rPr>
        <w:br w:type="page"/>
      </w:r>
    </w:p>
    <w:p w14:paraId="1CA27816" w14:textId="77777777" w:rsidR="009D773A" w:rsidRDefault="009D773A" w:rsidP="00227609">
      <w:pPr>
        <w:widowControl/>
        <w:suppressAutoHyphens w:val="0"/>
        <w:autoSpaceDN/>
        <w:spacing w:line="276" w:lineRule="auto"/>
        <w:textAlignment w:val="auto"/>
        <w:rPr>
          <w:rFonts w:asciiTheme="minorHAnsi" w:hAnsiTheme="minorHAnsi" w:cstheme="minorHAnsi"/>
          <w:b/>
          <w:bCs/>
        </w:rPr>
      </w:pPr>
    </w:p>
    <w:p w14:paraId="49B6AAA1" w14:textId="09E3D68B" w:rsidR="00B70565" w:rsidRPr="00087878" w:rsidRDefault="00B70565" w:rsidP="00000F84">
      <w:pPr>
        <w:spacing w:line="276" w:lineRule="auto"/>
        <w:jc w:val="both"/>
        <w:rPr>
          <w:rFonts w:asciiTheme="minorHAnsi" w:hAnsiTheme="minorHAnsi" w:cstheme="minorHAnsi"/>
          <w:b/>
          <w:bCs/>
          <w:sz w:val="20"/>
          <w:szCs w:val="20"/>
        </w:rPr>
      </w:pPr>
      <w:r w:rsidRPr="00087878">
        <w:rPr>
          <w:rFonts w:asciiTheme="minorHAnsi" w:hAnsiTheme="minorHAnsi" w:cstheme="minorHAnsi"/>
          <w:b/>
          <w:bCs/>
          <w:sz w:val="20"/>
          <w:szCs w:val="20"/>
        </w:rPr>
        <w:t xml:space="preserve">Über </w:t>
      </w:r>
      <w:r w:rsidRPr="00087878">
        <w:rPr>
          <w:rFonts w:asciiTheme="minorHAnsi" w:hAnsiTheme="minorHAnsi" w:cstheme="minorHAnsi"/>
          <w:b/>
          <w:bCs/>
          <w:i/>
          <w:iCs/>
          <w:sz w:val="20"/>
          <w:szCs w:val="20"/>
        </w:rPr>
        <w:t>Deutsche Tiernahrung Cremer</w:t>
      </w:r>
    </w:p>
    <w:p w14:paraId="7FBCB4E8" w14:textId="620EAF19" w:rsidR="00B70565" w:rsidRPr="00087878" w:rsidRDefault="00B70565" w:rsidP="00000F84">
      <w:pPr>
        <w:spacing w:line="276" w:lineRule="auto"/>
        <w:jc w:val="both"/>
        <w:rPr>
          <w:rFonts w:asciiTheme="minorHAnsi" w:hAnsiTheme="minorHAnsi" w:cstheme="minorHAnsi"/>
          <w:kern w:val="0"/>
          <w:sz w:val="20"/>
          <w:szCs w:val="20"/>
        </w:rPr>
      </w:pPr>
      <w:r w:rsidRPr="00087878">
        <w:rPr>
          <w:rFonts w:asciiTheme="minorHAnsi" w:hAnsiTheme="minorHAnsi" w:cstheme="minorHAnsi"/>
          <w:sz w:val="20"/>
          <w:szCs w:val="20"/>
        </w:rPr>
        <w:t xml:space="preserve">Deutsche Tiernahrung Cremer ist der marktführende </w:t>
      </w:r>
      <w:r w:rsidR="00F54330" w:rsidRPr="00087878">
        <w:rPr>
          <w:rFonts w:asciiTheme="minorHAnsi" w:hAnsiTheme="minorHAnsi" w:cstheme="minorHAnsi"/>
          <w:sz w:val="20"/>
          <w:szCs w:val="20"/>
        </w:rPr>
        <w:t>Mischfutter</w:t>
      </w:r>
      <w:r w:rsidRPr="00087878">
        <w:rPr>
          <w:rFonts w:asciiTheme="minorHAnsi" w:hAnsiTheme="minorHAnsi" w:cstheme="minorHAnsi"/>
          <w:sz w:val="20"/>
          <w:szCs w:val="20"/>
        </w:rPr>
        <w:t xml:space="preserve">produzent in Deutschland. Mit </w:t>
      </w:r>
      <w:r w:rsidRPr="00087878">
        <w:rPr>
          <w:rFonts w:asciiTheme="minorHAnsi" w:hAnsiTheme="minorHAnsi" w:cstheme="minorHAnsi"/>
          <w:sz w:val="20"/>
          <w:szCs w:val="20"/>
        </w:rPr>
        <w:br/>
      </w:r>
      <w:r w:rsidR="00C06725" w:rsidRPr="00087878">
        <w:rPr>
          <w:rFonts w:asciiTheme="minorHAnsi" w:hAnsiTheme="minorHAnsi" w:cstheme="minorHAnsi"/>
          <w:sz w:val="20"/>
          <w:szCs w:val="20"/>
        </w:rPr>
        <w:t xml:space="preserve">ca. </w:t>
      </w:r>
      <w:r w:rsidRPr="00087878">
        <w:rPr>
          <w:rFonts w:asciiTheme="minorHAnsi" w:hAnsiTheme="minorHAnsi" w:cstheme="minorHAnsi"/>
          <w:sz w:val="20"/>
          <w:szCs w:val="20"/>
        </w:rPr>
        <w:t>2,</w:t>
      </w:r>
      <w:r w:rsidR="00C06725" w:rsidRPr="00087878">
        <w:rPr>
          <w:rFonts w:asciiTheme="minorHAnsi" w:hAnsiTheme="minorHAnsi" w:cstheme="minorHAnsi"/>
          <w:sz w:val="20"/>
          <w:szCs w:val="20"/>
        </w:rPr>
        <w:t>5</w:t>
      </w:r>
      <w:r w:rsidRPr="00087878">
        <w:rPr>
          <w:rFonts w:asciiTheme="minorHAnsi" w:hAnsiTheme="minorHAnsi" w:cstheme="minorHAnsi"/>
          <w:sz w:val="20"/>
          <w:szCs w:val="20"/>
        </w:rPr>
        <w:t xml:space="preserve"> Mio. Tonnen pro Jahr (202</w:t>
      </w:r>
      <w:r w:rsidR="00D22809" w:rsidRPr="00087878">
        <w:rPr>
          <w:rFonts w:asciiTheme="minorHAnsi" w:hAnsiTheme="minorHAnsi" w:cstheme="minorHAnsi"/>
          <w:sz w:val="20"/>
          <w:szCs w:val="20"/>
        </w:rPr>
        <w:t>1</w:t>
      </w:r>
      <w:r w:rsidRPr="00087878">
        <w:rPr>
          <w:rFonts w:asciiTheme="minorHAnsi" w:hAnsiTheme="minorHAnsi" w:cstheme="minorHAnsi"/>
          <w:sz w:val="20"/>
          <w:szCs w:val="20"/>
        </w:rPr>
        <w:t xml:space="preserve">) ist das Unternehmen der größte private Hersteller hochwertiger Mischfuttermittel für Nutz- und Heimtiere. Über </w:t>
      </w:r>
      <w:r w:rsidR="00D22809" w:rsidRPr="00087878">
        <w:rPr>
          <w:rFonts w:asciiTheme="minorHAnsi" w:hAnsiTheme="minorHAnsi" w:cstheme="minorHAnsi"/>
          <w:sz w:val="20"/>
          <w:szCs w:val="20"/>
        </w:rPr>
        <w:t>725</w:t>
      </w:r>
      <w:r w:rsidRPr="00087878">
        <w:rPr>
          <w:rFonts w:asciiTheme="minorHAnsi" w:hAnsiTheme="minorHAnsi" w:cstheme="minorHAnsi"/>
          <w:sz w:val="20"/>
          <w:szCs w:val="20"/>
        </w:rPr>
        <w:t xml:space="preserve"> Mitarbeiter*innen aus </w:t>
      </w:r>
      <w:r w:rsidR="00D22809" w:rsidRPr="00087878">
        <w:rPr>
          <w:rFonts w:asciiTheme="minorHAnsi" w:hAnsiTheme="minorHAnsi" w:cstheme="minorHAnsi"/>
          <w:sz w:val="20"/>
          <w:szCs w:val="20"/>
        </w:rPr>
        <w:t>20</w:t>
      </w:r>
      <w:r w:rsidRPr="00087878">
        <w:rPr>
          <w:rFonts w:asciiTheme="minorHAnsi" w:hAnsiTheme="minorHAnsi" w:cstheme="minorHAnsi"/>
          <w:sz w:val="20"/>
          <w:szCs w:val="20"/>
        </w:rPr>
        <w:t xml:space="preserve"> Nationen engagieren sich erfolgreich an 1</w:t>
      </w:r>
      <w:r w:rsidR="00C06725" w:rsidRPr="00087878">
        <w:rPr>
          <w:rFonts w:asciiTheme="minorHAnsi" w:hAnsiTheme="minorHAnsi" w:cstheme="minorHAnsi"/>
          <w:sz w:val="20"/>
          <w:szCs w:val="20"/>
        </w:rPr>
        <w:t>3</w:t>
      </w:r>
      <w:r w:rsidRPr="00087878">
        <w:rPr>
          <w:rFonts w:asciiTheme="minorHAnsi" w:hAnsiTheme="minorHAnsi" w:cstheme="minorHAnsi"/>
          <w:sz w:val="20"/>
          <w:szCs w:val="20"/>
        </w:rPr>
        <w:t xml:space="preserve"> Standorten. Die Werke gehören zu den modernsten und größten ihrer Art in Deutschland. Die Marke deuka ist deutschlandweit von großer Bedeutung und auch in vielen europäischen Nachbarländern vertreten. Die dazugehörigen Marken Club und Nordkraft sind vor allem in Süddeutschland und Niedersachsen fest etabliert. </w:t>
      </w:r>
      <w:r w:rsidRPr="00087878">
        <w:rPr>
          <w:rFonts w:asciiTheme="minorHAnsi" w:hAnsiTheme="minorHAnsi" w:cstheme="minorHAnsi"/>
          <w:kern w:val="0"/>
          <w:sz w:val="20"/>
          <w:szCs w:val="20"/>
        </w:rPr>
        <w:t>Sie alle stehen für höchste Qualität in allen Fütterungsbereichen.</w:t>
      </w:r>
    </w:p>
    <w:p w14:paraId="057520FF" w14:textId="2F782E52" w:rsidR="00B70565" w:rsidRPr="00087878" w:rsidRDefault="00B70565" w:rsidP="00000F84">
      <w:pPr>
        <w:spacing w:line="276" w:lineRule="auto"/>
        <w:jc w:val="both"/>
        <w:rPr>
          <w:rFonts w:asciiTheme="minorHAnsi" w:hAnsiTheme="minorHAnsi" w:cstheme="minorHAnsi"/>
          <w:sz w:val="20"/>
          <w:szCs w:val="20"/>
        </w:rPr>
      </w:pPr>
    </w:p>
    <w:p w14:paraId="797F7BB9" w14:textId="3BAD015F" w:rsidR="00B70565" w:rsidRPr="00087878" w:rsidRDefault="00B70565" w:rsidP="00000F84">
      <w:pPr>
        <w:spacing w:line="276" w:lineRule="auto"/>
        <w:jc w:val="both"/>
        <w:rPr>
          <w:rFonts w:asciiTheme="minorHAnsi" w:hAnsiTheme="minorHAnsi" w:cstheme="minorHAnsi"/>
          <w:sz w:val="20"/>
          <w:szCs w:val="20"/>
        </w:rPr>
      </w:pPr>
      <w:r w:rsidRPr="00087878">
        <w:rPr>
          <w:rFonts w:asciiTheme="minorHAnsi" w:hAnsiTheme="minorHAnsi" w:cstheme="minorHAnsi"/>
          <w:sz w:val="20"/>
          <w:szCs w:val="20"/>
        </w:rPr>
        <w:t>Deutsche Tiernahrung Cremer mit Sitz in Düsseldorf ist eine Gesellschaft der Peter Cremer Holding GmbH &amp; Co. KG, Hamburg. Das Unternehmen blickt auf eine fast 100-jährige Tradition in der Mischfutterherstellung zurück.</w:t>
      </w:r>
    </w:p>
    <w:p w14:paraId="2ABA650A" w14:textId="59935F7C" w:rsidR="00B70565" w:rsidRPr="00087878" w:rsidRDefault="00B70565" w:rsidP="00000F84">
      <w:pPr>
        <w:spacing w:line="276" w:lineRule="auto"/>
        <w:jc w:val="both"/>
        <w:rPr>
          <w:rFonts w:asciiTheme="minorHAnsi" w:hAnsiTheme="minorHAnsi" w:cstheme="minorHAnsi"/>
          <w:sz w:val="20"/>
          <w:szCs w:val="20"/>
        </w:rPr>
      </w:pPr>
    </w:p>
    <w:p w14:paraId="4BC2FBC9" w14:textId="6B28B6A5" w:rsidR="00625468" w:rsidRPr="00087878" w:rsidRDefault="00B70565" w:rsidP="00000F84">
      <w:pPr>
        <w:spacing w:line="276" w:lineRule="auto"/>
        <w:rPr>
          <w:rFonts w:asciiTheme="minorHAnsi" w:hAnsiTheme="minorHAnsi" w:cstheme="minorHAnsi"/>
          <w:sz w:val="20"/>
          <w:szCs w:val="20"/>
        </w:rPr>
      </w:pPr>
      <w:r w:rsidRPr="00087878">
        <w:rPr>
          <w:rFonts w:asciiTheme="minorHAnsi" w:hAnsiTheme="minorHAnsi" w:cstheme="minorHAnsi"/>
          <w:color w:val="000000"/>
          <w:sz w:val="20"/>
          <w:szCs w:val="20"/>
        </w:rPr>
        <w:t xml:space="preserve">Mehr über unser Unternehmen, unsere Produkte, Futterkonzepte und Marken finden Sie auf </w:t>
      </w:r>
      <w:hyperlink r:id="rId12" w:history="1">
        <w:r w:rsidRPr="00087878">
          <w:rPr>
            <w:rStyle w:val="Hyperlink"/>
            <w:rFonts w:asciiTheme="minorHAnsi" w:hAnsiTheme="minorHAnsi" w:cstheme="minorHAnsi"/>
            <w:sz w:val="20"/>
            <w:szCs w:val="20"/>
          </w:rPr>
          <w:t>www.deuka.de</w:t>
        </w:r>
      </w:hyperlink>
    </w:p>
    <w:p w14:paraId="03EDD709" w14:textId="247480AB" w:rsidR="00BD61E8" w:rsidRDefault="00BD61E8" w:rsidP="00000F84">
      <w:pPr>
        <w:spacing w:line="276" w:lineRule="auto"/>
        <w:rPr>
          <w:rFonts w:asciiTheme="minorHAnsi" w:hAnsiTheme="minorHAnsi" w:cstheme="minorHAnsi"/>
        </w:rPr>
      </w:pPr>
    </w:p>
    <w:p w14:paraId="2478D300" w14:textId="77777777" w:rsidR="00716805" w:rsidRPr="00115FAA" w:rsidRDefault="00716805" w:rsidP="00000F84">
      <w:pPr>
        <w:spacing w:line="276" w:lineRule="auto"/>
        <w:rPr>
          <w:rFonts w:asciiTheme="minorHAnsi" w:hAnsiTheme="minorHAnsi" w:cstheme="minorHAnsi"/>
        </w:rPr>
      </w:pPr>
    </w:p>
    <w:p w14:paraId="4441A629" w14:textId="3B28B45A" w:rsidR="009B473C" w:rsidRPr="00115FAA" w:rsidRDefault="009B473C" w:rsidP="00000F84">
      <w:pPr>
        <w:spacing w:line="276" w:lineRule="auto"/>
        <w:rPr>
          <w:rFonts w:asciiTheme="minorHAnsi" w:hAnsiTheme="minorHAnsi" w:cstheme="minorHAnsi"/>
          <w:b/>
          <w:bCs/>
          <w:color w:val="000000"/>
        </w:rPr>
      </w:pPr>
      <w:r w:rsidRPr="00115FAA">
        <w:rPr>
          <w:rFonts w:asciiTheme="minorHAnsi" w:hAnsiTheme="minorHAnsi" w:cstheme="minorHAnsi"/>
          <w:b/>
          <w:bCs/>
          <w:color w:val="000000"/>
        </w:rPr>
        <w:t>Pressekontakt</w:t>
      </w:r>
    </w:p>
    <w:p w14:paraId="25904970" w14:textId="601473BE" w:rsidR="009B473C" w:rsidRPr="00115FAA" w:rsidRDefault="009B473C" w:rsidP="00000F84">
      <w:pPr>
        <w:spacing w:line="276" w:lineRule="auto"/>
        <w:rPr>
          <w:rFonts w:asciiTheme="minorHAnsi" w:hAnsiTheme="minorHAnsi" w:cstheme="minorHAnsi"/>
          <w:color w:val="000000"/>
        </w:rPr>
      </w:pPr>
    </w:p>
    <w:p w14:paraId="2B5E1FA9" w14:textId="77777777" w:rsidR="009B473C" w:rsidRPr="00115FAA" w:rsidRDefault="009B473C" w:rsidP="00000F84">
      <w:pPr>
        <w:spacing w:line="276" w:lineRule="auto"/>
        <w:rPr>
          <w:rFonts w:asciiTheme="minorHAnsi" w:hAnsiTheme="minorHAnsi" w:cstheme="minorHAnsi"/>
          <w:color w:val="000000"/>
        </w:rPr>
      </w:pPr>
      <w:r w:rsidRPr="00115FAA">
        <w:rPr>
          <w:rFonts w:asciiTheme="minorHAnsi" w:hAnsiTheme="minorHAnsi" w:cstheme="minorHAnsi"/>
          <w:color w:val="000000"/>
        </w:rPr>
        <w:t>Tobias Bischoff</w:t>
      </w:r>
    </w:p>
    <w:p w14:paraId="54F1654B" w14:textId="77777777" w:rsidR="009B473C" w:rsidRPr="00115FAA" w:rsidRDefault="000D4EDC" w:rsidP="00000F84">
      <w:pPr>
        <w:spacing w:line="276" w:lineRule="auto"/>
        <w:rPr>
          <w:rFonts w:asciiTheme="minorHAnsi" w:hAnsiTheme="minorHAnsi" w:cstheme="minorHAnsi"/>
          <w:lang w:eastAsia="de-DE"/>
        </w:rPr>
      </w:pPr>
      <w:r w:rsidRPr="00115FAA">
        <w:rPr>
          <w:rFonts w:asciiTheme="minorHAnsi" w:hAnsiTheme="minorHAnsi" w:cstheme="minorHAnsi"/>
          <w:lang w:eastAsia="de-DE"/>
        </w:rPr>
        <w:t xml:space="preserve">Content Manager / </w:t>
      </w:r>
      <w:r w:rsidR="009B473C" w:rsidRPr="00115FAA">
        <w:rPr>
          <w:rFonts w:asciiTheme="minorHAnsi" w:hAnsiTheme="minorHAnsi" w:cstheme="minorHAnsi"/>
          <w:lang w:eastAsia="de-DE"/>
        </w:rPr>
        <w:t>Online-PR-Redakteur</w:t>
      </w:r>
    </w:p>
    <w:p w14:paraId="4BC7D25A" w14:textId="77777777" w:rsidR="009B473C" w:rsidRPr="00115FAA" w:rsidRDefault="009B473C" w:rsidP="00000F84">
      <w:pPr>
        <w:spacing w:line="276" w:lineRule="auto"/>
        <w:rPr>
          <w:rFonts w:asciiTheme="minorHAnsi" w:hAnsiTheme="minorHAnsi" w:cstheme="minorHAnsi"/>
        </w:rPr>
      </w:pPr>
      <w:r w:rsidRPr="00115FAA">
        <w:rPr>
          <w:rFonts w:asciiTheme="minorHAnsi" w:hAnsiTheme="minorHAnsi" w:cstheme="minorHAnsi"/>
          <w:lang w:eastAsia="de-DE"/>
        </w:rPr>
        <w:t xml:space="preserve">Tel.: </w:t>
      </w:r>
      <w:r w:rsidR="000C4AF5" w:rsidRPr="00115FAA">
        <w:rPr>
          <w:rFonts w:asciiTheme="minorHAnsi" w:hAnsiTheme="minorHAnsi" w:cstheme="minorHAnsi"/>
          <w:lang w:eastAsia="de-DE"/>
        </w:rPr>
        <w:t>+49 (0)</w:t>
      </w:r>
      <w:r w:rsidRPr="00115FAA">
        <w:rPr>
          <w:rFonts w:asciiTheme="minorHAnsi" w:hAnsiTheme="minorHAnsi" w:cstheme="minorHAnsi"/>
          <w:lang w:eastAsia="de-DE"/>
        </w:rPr>
        <w:t>211 / 30 34-468</w:t>
      </w:r>
    </w:p>
    <w:p w14:paraId="4BDD93F2" w14:textId="77777777" w:rsidR="009B473C" w:rsidRPr="00115FAA" w:rsidRDefault="009B473C" w:rsidP="00000F84">
      <w:pPr>
        <w:spacing w:line="276" w:lineRule="auto"/>
        <w:rPr>
          <w:rFonts w:asciiTheme="minorHAnsi" w:hAnsiTheme="minorHAnsi" w:cstheme="minorHAnsi"/>
        </w:rPr>
      </w:pPr>
      <w:r w:rsidRPr="00115FAA">
        <w:rPr>
          <w:rFonts w:asciiTheme="minorHAnsi" w:hAnsiTheme="minorHAnsi" w:cstheme="minorHAnsi"/>
          <w:lang w:eastAsia="de-DE"/>
        </w:rPr>
        <w:t xml:space="preserve">Fax: </w:t>
      </w:r>
      <w:r w:rsidR="000C4AF5" w:rsidRPr="00115FAA">
        <w:rPr>
          <w:rFonts w:asciiTheme="minorHAnsi" w:hAnsiTheme="minorHAnsi" w:cstheme="minorHAnsi"/>
          <w:lang w:eastAsia="de-DE"/>
        </w:rPr>
        <w:t>+49 (0)</w:t>
      </w:r>
      <w:r w:rsidRPr="00115FAA">
        <w:rPr>
          <w:rFonts w:asciiTheme="minorHAnsi" w:hAnsiTheme="minorHAnsi" w:cstheme="minorHAnsi"/>
          <w:lang w:eastAsia="de-DE"/>
        </w:rPr>
        <w:t>211 / 30 34-227</w:t>
      </w:r>
    </w:p>
    <w:p w14:paraId="0E818F2C" w14:textId="77777777" w:rsidR="009B473C" w:rsidRPr="00115FAA" w:rsidRDefault="009B473C" w:rsidP="00000F84">
      <w:pPr>
        <w:spacing w:line="276" w:lineRule="auto"/>
        <w:rPr>
          <w:rFonts w:asciiTheme="minorHAnsi" w:hAnsiTheme="minorHAnsi" w:cstheme="minorHAnsi"/>
        </w:rPr>
      </w:pPr>
      <w:r w:rsidRPr="00115FAA">
        <w:rPr>
          <w:rFonts w:asciiTheme="minorHAnsi" w:hAnsiTheme="minorHAnsi" w:cstheme="minorHAnsi"/>
          <w:lang w:eastAsia="de-DE"/>
        </w:rPr>
        <w:t xml:space="preserve">E-Mail: </w:t>
      </w:r>
      <w:hyperlink r:id="rId13" w:history="1">
        <w:r w:rsidRPr="00115FAA">
          <w:rPr>
            <w:rStyle w:val="Hyperlink"/>
            <w:rFonts w:asciiTheme="minorHAnsi" w:hAnsiTheme="minorHAnsi" w:cstheme="minorHAnsi"/>
            <w:lang w:eastAsia="de-DE"/>
          </w:rPr>
          <w:t>tobias.bischoff@deutsche-tiernahrung.de</w:t>
        </w:r>
      </w:hyperlink>
    </w:p>
    <w:p w14:paraId="1B5E3FD0" w14:textId="33C37C8D" w:rsidR="00D22809" w:rsidRPr="00115FAA" w:rsidRDefault="00D22809" w:rsidP="00000F84">
      <w:pPr>
        <w:spacing w:line="276" w:lineRule="auto"/>
        <w:rPr>
          <w:rFonts w:asciiTheme="minorHAnsi" w:hAnsiTheme="minorHAnsi" w:cstheme="minorHAnsi"/>
        </w:rPr>
      </w:pPr>
    </w:p>
    <w:sectPr w:rsidR="00D22809" w:rsidRPr="00115FAA">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C2599" w14:textId="77777777" w:rsidR="000315E1" w:rsidRDefault="000315E1">
      <w:r>
        <w:separator/>
      </w:r>
    </w:p>
  </w:endnote>
  <w:endnote w:type="continuationSeparator" w:id="0">
    <w:p w14:paraId="0AE12C4F" w14:textId="77777777" w:rsidR="000315E1" w:rsidRDefault="0003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C9E82" w14:textId="77777777" w:rsidR="001A780D" w:rsidRDefault="001A780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783AE" w14:textId="77777777" w:rsidR="005F0A2B" w:rsidRDefault="00953626">
    <w:pPr>
      <w:pStyle w:val="Fuzeile"/>
    </w:pPr>
    <w:r>
      <w:rPr>
        <w:noProof/>
      </w:rPr>
      <w:drawing>
        <wp:anchor distT="0" distB="0" distL="114300" distR="114300" simplePos="0" relativeHeight="251660288" behindDoc="1" locked="0" layoutInCell="1" allowOverlap="1" wp14:anchorId="1AEF4180" wp14:editId="4A36B0E9">
          <wp:simplePos x="0" y="0"/>
          <wp:positionH relativeFrom="column">
            <wp:posOffset>-720090</wp:posOffset>
          </wp:positionH>
          <wp:positionV relativeFrom="paragraph">
            <wp:posOffset>197485</wp:posOffset>
          </wp:positionV>
          <wp:extent cx="7571105" cy="429895"/>
          <wp:effectExtent l="0" t="0" r="0" b="0"/>
          <wp:wrapTight wrapText="bothSides">
            <wp:wrapPolygon edited="0">
              <wp:start x="0" y="0"/>
              <wp:lineTo x="0" y="21058"/>
              <wp:lineTo x="21522" y="21058"/>
              <wp:lineTo x="21522" y="0"/>
              <wp:lineTo x="0" y="0"/>
            </wp:wrapPolygon>
          </wp:wrapTight>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394D" w14:textId="77777777" w:rsidR="001A780D" w:rsidRDefault="001A780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523AD" w14:textId="77777777" w:rsidR="000315E1" w:rsidRDefault="000315E1">
      <w:r>
        <w:rPr>
          <w:color w:val="000000"/>
        </w:rPr>
        <w:separator/>
      </w:r>
    </w:p>
  </w:footnote>
  <w:footnote w:type="continuationSeparator" w:id="0">
    <w:p w14:paraId="1DDD7EC1" w14:textId="77777777" w:rsidR="000315E1" w:rsidRDefault="000315E1">
      <w:r>
        <w:continuationSeparator/>
      </w:r>
    </w:p>
  </w:footnote>
  <w:footnote w:id="1">
    <w:p w14:paraId="5CB2D5A9" w14:textId="6898606F" w:rsidR="006076B4" w:rsidRPr="00CC1F76" w:rsidRDefault="006076B4">
      <w:pPr>
        <w:pStyle w:val="Funotentext"/>
        <w:rPr>
          <w:rFonts w:asciiTheme="minorHAnsi" w:hAnsiTheme="minorHAnsi" w:cstheme="minorHAnsi"/>
          <w:sz w:val="16"/>
          <w:szCs w:val="16"/>
        </w:rPr>
      </w:pPr>
      <w:r w:rsidRPr="001643CA">
        <w:rPr>
          <w:rStyle w:val="Funotenzeichen"/>
          <w:rFonts w:asciiTheme="minorHAnsi" w:hAnsiTheme="minorHAnsi" w:cstheme="minorHAnsi"/>
          <w:sz w:val="16"/>
          <w:szCs w:val="16"/>
        </w:rPr>
        <w:footnoteRef/>
      </w:r>
      <w:r w:rsidRPr="001643CA">
        <w:rPr>
          <w:rFonts w:asciiTheme="minorHAnsi" w:hAnsiTheme="minorHAnsi" w:cstheme="minorHAnsi"/>
          <w:sz w:val="16"/>
          <w:szCs w:val="16"/>
        </w:rPr>
        <w:t xml:space="preserve"> Auf Testbetri</w:t>
      </w:r>
      <w:r w:rsidR="008B3857" w:rsidRPr="001643CA">
        <w:rPr>
          <w:rFonts w:asciiTheme="minorHAnsi" w:hAnsiTheme="minorHAnsi" w:cstheme="minorHAnsi"/>
          <w:sz w:val="16"/>
          <w:szCs w:val="16"/>
        </w:rPr>
        <w:t>e</w:t>
      </w:r>
      <w:r w:rsidRPr="001643CA">
        <w:rPr>
          <w:rFonts w:asciiTheme="minorHAnsi" w:hAnsiTheme="minorHAnsi" w:cstheme="minorHAnsi"/>
          <w:sz w:val="16"/>
          <w:szCs w:val="16"/>
        </w:rPr>
        <w:t xml:space="preserve">b Nr. 1 erhielten die Ferkel </w:t>
      </w:r>
      <w:r w:rsidRPr="001643CA">
        <w:rPr>
          <w:rFonts w:asciiTheme="minorHAnsi" w:hAnsiTheme="minorHAnsi" w:cstheme="minorHAnsi"/>
          <w:i/>
          <w:iCs/>
          <w:sz w:val="16"/>
          <w:szCs w:val="16"/>
        </w:rPr>
        <w:t>deuka primo start</w:t>
      </w:r>
      <w:r w:rsidRPr="001643CA">
        <w:rPr>
          <w:rFonts w:asciiTheme="minorHAnsi" w:hAnsiTheme="minorHAnsi" w:cstheme="minorHAnsi"/>
          <w:sz w:val="16"/>
          <w:szCs w:val="16"/>
        </w:rPr>
        <w:t xml:space="preserve"> an der Sau und anschließend</w:t>
      </w:r>
      <w:r w:rsidR="0093048A" w:rsidRPr="001643CA">
        <w:rPr>
          <w:rFonts w:asciiTheme="minorHAnsi" w:hAnsiTheme="minorHAnsi" w:cstheme="minorHAnsi"/>
          <w:sz w:val="16"/>
          <w:szCs w:val="16"/>
        </w:rPr>
        <w:t xml:space="preserve"> </w:t>
      </w:r>
      <w:r w:rsidRPr="001643CA">
        <w:rPr>
          <w:rFonts w:asciiTheme="minorHAnsi" w:hAnsiTheme="minorHAnsi" w:cstheme="minorHAnsi"/>
          <w:sz w:val="16"/>
          <w:szCs w:val="16"/>
        </w:rPr>
        <w:t xml:space="preserve">10 kg </w:t>
      </w:r>
      <w:r w:rsidRPr="001643CA">
        <w:rPr>
          <w:rFonts w:asciiTheme="minorHAnsi" w:hAnsiTheme="minorHAnsi" w:cstheme="minorHAnsi"/>
          <w:i/>
          <w:iCs/>
          <w:sz w:val="16"/>
          <w:szCs w:val="16"/>
        </w:rPr>
        <w:t>deuka primo safe</w:t>
      </w:r>
      <w:r w:rsidRPr="001643CA">
        <w:rPr>
          <w:rFonts w:asciiTheme="minorHAnsi" w:hAnsiTheme="minorHAnsi" w:cstheme="minorHAnsi"/>
          <w:sz w:val="16"/>
          <w:szCs w:val="16"/>
        </w:rPr>
        <w:t xml:space="preserve"> bis zur Ausstallung. Auf Testbetrieb Nr. 2 </w:t>
      </w:r>
      <w:r w:rsidR="000D24F6" w:rsidRPr="001643CA">
        <w:rPr>
          <w:rFonts w:asciiTheme="minorHAnsi" w:hAnsiTheme="minorHAnsi" w:cstheme="minorHAnsi"/>
          <w:sz w:val="16"/>
          <w:szCs w:val="16"/>
        </w:rPr>
        <w:t xml:space="preserve">verfütterten die Versuchsleiter </w:t>
      </w:r>
      <w:r w:rsidRPr="001643CA">
        <w:rPr>
          <w:rFonts w:asciiTheme="minorHAnsi" w:hAnsiTheme="minorHAnsi" w:cstheme="minorHAnsi"/>
          <w:i/>
          <w:iCs/>
          <w:sz w:val="16"/>
          <w:szCs w:val="16"/>
        </w:rPr>
        <w:t>deuka primo wean</w:t>
      </w:r>
      <w:r w:rsidRPr="001643CA">
        <w:rPr>
          <w:rFonts w:asciiTheme="minorHAnsi" w:hAnsiTheme="minorHAnsi" w:cstheme="minorHAnsi"/>
          <w:sz w:val="16"/>
          <w:szCs w:val="16"/>
        </w:rPr>
        <w:t xml:space="preserve"> an der Sau, nach dem Absetzen </w:t>
      </w:r>
      <w:r w:rsidRPr="001643CA">
        <w:rPr>
          <w:rFonts w:asciiTheme="minorHAnsi" w:hAnsiTheme="minorHAnsi" w:cstheme="minorHAnsi"/>
          <w:i/>
          <w:iCs/>
          <w:sz w:val="16"/>
          <w:szCs w:val="16"/>
        </w:rPr>
        <w:t>deuka primo start</w:t>
      </w:r>
      <w:r w:rsidRPr="001643CA">
        <w:rPr>
          <w:rFonts w:asciiTheme="minorHAnsi" w:hAnsiTheme="minorHAnsi" w:cstheme="minorHAnsi"/>
          <w:sz w:val="16"/>
          <w:szCs w:val="16"/>
        </w:rPr>
        <w:t xml:space="preserve"> und anschließend 11 kg </w:t>
      </w:r>
      <w:r w:rsidRPr="001643CA">
        <w:rPr>
          <w:rFonts w:asciiTheme="minorHAnsi" w:hAnsiTheme="minorHAnsi" w:cstheme="minorHAnsi"/>
          <w:i/>
          <w:iCs/>
          <w:sz w:val="16"/>
          <w:szCs w:val="16"/>
        </w:rPr>
        <w:t>deuka primo safe</w:t>
      </w:r>
      <w:r w:rsidRPr="001643CA">
        <w:rPr>
          <w:rFonts w:asciiTheme="minorHAnsi" w:hAnsiTheme="minorHAnsi" w:cstheme="minorHAnsi"/>
          <w:sz w:val="16"/>
          <w:szCs w:val="16"/>
        </w:rPr>
        <w:t xml:space="preserve"> bis zur Ausstallung.</w:t>
      </w:r>
      <w:r w:rsidR="000D24F6" w:rsidRPr="001643CA">
        <w:rPr>
          <w:rFonts w:asciiTheme="minorHAnsi" w:hAnsiTheme="minorHAnsi" w:cstheme="minorHAnsi"/>
          <w:sz w:val="16"/>
          <w:szCs w:val="16"/>
        </w:rPr>
        <w:t xml:space="preserve"> Die Dauer der Fütterung betrug 36 Tage</w:t>
      </w:r>
      <w:r w:rsidR="006B1F53" w:rsidRPr="001643CA">
        <w:rPr>
          <w:rFonts w:asciiTheme="minorHAnsi" w:hAnsiTheme="minorHAnsi" w:cstheme="min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7D8C" w14:textId="77777777" w:rsidR="001A780D" w:rsidRDefault="001A780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2ED68" w14:textId="0492F997" w:rsidR="002C0389" w:rsidRDefault="00953626">
    <w:pPr>
      <w:pStyle w:val="Kopfzeile"/>
    </w:pPr>
    <w:r>
      <w:rPr>
        <w:noProof/>
      </w:rPr>
      <w:drawing>
        <wp:anchor distT="0" distB="0" distL="114300" distR="114300" simplePos="0" relativeHeight="251658240" behindDoc="1" locked="0" layoutInCell="1" allowOverlap="1" wp14:anchorId="7EB8D4A1" wp14:editId="13C22AC3">
          <wp:simplePos x="0" y="0"/>
          <wp:positionH relativeFrom="column">
            <wp:posOffset>-720090</wp:posOffset>
          </wp:positionH>
          <wp:positionV relativeFrom="paragraph">
            <wp:posOffset>-453390</wp:posOffset>
          </wp:positionV>
          <wp:extent cx="7695565" cy="1360170"/>
          <wp:effectExtent l="0" t="0" r="0" b="0"/>
          <wp:wrapTight wrapText="bothSides">
            <wp:wrapPolygon edited="0">
              <wp:start x="0" y="0"/>
              <wp:lineTo x="0" y="21176"/>
              <wp:lineTo x="21548" y="21176"/>
              <wp:lineTo x="2154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565" cy="13601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15508" w14:textId="77777777" w:rsidR="001A780D" w:rsidRDefault="001A780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86C"/>
    <w:multiLevelType w:val="multilevel"/>
    <w:tmpl w:val="AB288F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41545"/>
    <w:multiLevelType w:val="hybridMultilevel"/>
    <w:tmpl w:val="FFFFFFFF"/>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0D2D3675"/>
    <w:multiLevelType w:val="multilevel"/>
    <w:tmpl w:val="FFFFFFFF"/>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15:restartNumberingAfterBreak="0">
    <w:nsid w:val="155E7280"/>
    <w:multiLevelType w:val="hybridMultilevel"/>
    <w:tmpl w:val="FFFFFFFF"/>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16C6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6283D"/>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28703A4"/>
    <w:multiLevelType w:val="hybridMultilevel"/>
    <w:tmpl w:val="D49ABF7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70C5D84"/>
    <w:multiLevelType w:val="hybridMultilevel"/>
    <w:tmpl w:val="9EFC9BB4"/>
    <w:lvl w:ilvl="0" w:tplc="BF442DE4">
      <w:start w:val="1"/>
      <w:numFmt w:val="bullet"/>
      <w:lvlText w:val=""/>
      <w:lvlJc w:val="left"/>
      <w:pPr>
        <w:tabs>
          <w:tab w:val="num" w:pos="720"/>
        </w:tabs>
        <w:ind w:left="720" w:hanging="360"/>
      </w:pPr>
      <w:rPr>
        <w:rFonts w:ascii="Wingdings" w:hAnsi="Wingdings" w:hint="default"/>
      </w:rPr>
    </w:lvl>
    <w:lvl w:ilvl="1" w:tplc="10F027D4">
      <w:start w:val="1"/>
      <w:numFmt w:val="bullet"/>
      <w:lvlText w:val=""/>
      <w:lvlJc w:val="left"/>
      <w:pPr>
        <w:tabs>
          <w:tab w:val="num" w:pos="1440"/>
        </w:tabs>
        <w:ind w:left="1440" w:hanging="360"/>
      </w:pPr>
      <w:rPr>
        <w:rFonts w:ascii="Wingdings" w:hAnsi="Wingdings" w:hint="default"/>
      </w:rPr>
    </w:lvl>
    <w:lvl w:ilvl="2" w:tplc="728612B8" w:tentative="1">
      <w:start w:val="1"/>
      <w:numFmt w:val="bullet"/>
      <w:lvlText w:val=""/>
      <w:lvlJc w:val="left"/>
      <w:pPr>
        <w:tabs>
          <w:tab w:val="num" w:pos="2160"/>
        </w:tabs>
        <w:ind w:left="2160" w:hanging="360"/>
      </w:pPr>
      <w:rPr>
        <w:rFonts w:ascii="Wingdings" w:hAnsi="Wingdings" w:hint="default"/>
      </w:rPr>
    </w:lvl>
    <w:lvl w:ilvl="3" w:tplc="8DAA395A" w:tentative="1">
      <w:start w:val="1"/>
      <w:numFmt w:val="bullet"/>
      <w:lvlText w:val=""/>
      <w:lvlJc w:val="left"/>
      <w:pPr>
        <w:tabs>
          <w:tab w:val="num" w:pos="2880"/>
        </w:tabs>
        <w:ind w:left="2880" w:hanging="360"/>
      </w:pPr>
      <w:rPr>
        <w:rFonts w:ascii="Wingdings" w:hAnsi="Wingdings" w:hint="default"/>
      </w:rPr>
    </w:lvl>
    <w:lvl w:ilvl="4" w:tplc="8BF47EDE" w:tentative="1">
      <w:start w:val="1"/>
      <w:numFmt w:val="bullet"/>
      <w:lvlText w:val=""/>
      <w:lvlJc w:val="left"/>
      <w:pPr>
        <w:tabs>
          <w:tab w:val="num" w:pos="3600"/>
        </w:tabs>
        <w:ind w:left="3600" w:hanging="360"/>
      </w:pPr>
      <w:rPr>
        <w:rFonts w:ascii="Wingdings" w:hAnsi="Wingdings" w:hint="default"/>
      </w:rPr>
    </w:lvl>
    <w:lvl w:ilvl="5" w:tplc="ADCAB8C2" w:tentative="1">
      <w:start w:val="1"/>
      <w:numFmt w:val="bullet"/>
      <w:lvlText w:val=""/>
      <w:lvlJc w:val="left"/>
      <w:pPr>
        <w:tabs>
          <w:tab w:val="num" w:pos="4320"/>
        </w:tabs>
        <w:ind w:left="4320" w:hanging="360"/>
      </w:pPr>
      <w:rPr>
        <w:rFonts w:ascii="Wingdings" w:hAnsi="Wingdings" w:hint="default"/>
      </w:rPr>
    </w:lvl>
    <w:lvl w:ilvl="6" w:tplc="8B3E6DFA" w:tentative="1">
      <w:start w:val="1"/>
      <w:numFmt w:val="bullet"/>
      <w:lvlText w:val=""/>
      <w:lvlJc w:val="left"/>
      <w:pPr>
        <w:tabs>
          <w:tab w:val="num" w:pos="5040"/>
        </w:tabs>
        <w:ind w:left="5040" w:hanging="360"/>
      </w:pPr>
      <w:rPr>
        <w:rFonts w:ascii="Wingdings" w:hAnsi="Wingdings" w:hint="default"/>
      </w:rPr>
    </w:lvl>
    <w:lvl w:ilvl="7" w:tplc="7534CDF6" w:tentative="1">
      <w:start w:val="1"/>
      <w:numFmt w:val="bullet"/>
      <w:lvlText w:val=""/>
      <w:lvlJc w:val="left"/>
      <w:pPr>
        <w:tabs>
          <w:tab w:val="num" w:pos="5760"/>
        </w:tabs>
        <w:ind w:left="5760" w:hanging="360"/>
      </w:pPr>
      <w:rPr>
        <w:rFonts w:ascii="Wingdings" w:hAnsi="Wingdings" w:hint="default"/>
      </w:rPr>
    </w:lvl>
    <w:lvl w:ilvl="8" w:tplc="FA2E5B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2D3D5E"/>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D12EAC"/>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6F5D54"/>
    <w:multiLevelType w:val="hybridMultilevel"/>
    <w:tmpl w:val="FFFFFFFF"/>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1" w15:restartNumberingAfterBreak="0">
    <w:nsid w:val="4DAA2A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C3136"/>
    <w:multiLevelType w:val="hybridMultilevel"/>
    <w:tmpl w:val="8828012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3" w15:restartNumberingAfterBreak="0">
    <w:nsid w:val="50773CCE"/>
    <w:multiLevelType w:val="hybridMultilevel"/>
    <w:tmpl w:val="DC3EFB04"/>
    <w:lvl w:ilvl="0" w:tplc="6A9077F2">
      <w:start w:val="1"/>
      <w:numFmt w:val="bullet"/>
      <w:lvlText w:val="•"/>
      <w:lvlJc w:val="left"/>
      <w:pPr>
        <w:tabs>
          <w:tab w:val="num" w:pos="720"/>
        </w:tabs>
        <w:ind w:left="720" w:hanging="360"/>
      </w:pPr>
      <w:rPr>
        <w:rFonts w:ascii="Arial" w:hAnsi="Arial" w:hint="default"/>
      </w:rPr>
    </w:lvl>
    <w:lvl w:ilvl="1" w:tplc="14CE6936" w:tentative="1">
      <w:start w:val="1"/>
      <w:numFmt w:val="bullet"/>
      <w:lvlText w:val="•"/>
      <w:lvlJc w:val="left"/>
      <w:pPr>
        <w:tabs>
          <w:tab w:val="num" w:pos="1440"/>
        </w:tabs>
        <w:ind w:left="1440" w:hanging="360"/>
      </w:pPr>
      <w:rPr>
        <w:rFonts w:ascii="Arial" w:hAnsi="Arial" w:hint="default"/>
      </w:rPr>
    </w:lvl>
    <w:lvl w:ilvl="2" w:tplc="94B6A7C6" w:tentative="1">
      <w:start w:val="1"/>
      <w:numFmt w:val="bullet"/>
      <w:lvlText w:val="•"/>
      <w:lvlJc w:val="left"/>
      <w:pPr>
        <w:tabs>
          <w:tab w:val="num" w:pos="2160"/>
        </w:tabs>
        <w:ind w:left="2160" w:hanging="360"/>
      </w:pPr>
      <w:rPr>
        <w:rFonts w:ascii="Arial" w:hAnsi="Arial" w:hint="default"/>
      </w:rPr>
    </w:lvl>
    <w:lvl w:ilvl="3" w:tplc="CE704D80" w:tentative="1">
      <w:start w:val="1"/>
      <w:numFmt w:val="bullet"/>
      <w:lvlText w:val="•"/>
      <w:lvlJc w:val="left"/>
      <w:pPr>
        <w:tabs>
          <w:tab w:val="num" w:pos="2880"/>
        </w:tabs>
        <w:ind w:left="2880" w:hanging="360"/>
      </w:pPr>
      <w:rPr>
        <w:rFonts w:ascii="Arial" w:hAnsi="Arial" w:hint="default"/>
      </w:rPr>
    </w:lvl>
    <w:lvl w:ilvl="4" w:tplc="A984A088" w:tentative="1">
      <w:start w:val="1"/>
      <w:numFmt w:val="bullet"/>
      <w:lvlText w:val="•"/>
      <w:lvlJc w:val="left"/>
      <w:pPr>
        <w:tabs>
          <w:tab w:val="num" w:pos="3600"/>
        </w:tabs>
        <w:ind w:left="3600" w:hanging="360"/>
      </w:pPr>
      <w:rPr>
        <w:rFonts w:ascii="Arial" w:hAnsi="Arial" w:hint="default"/>
      </w:rPr>
    </w:lvl>
    <w:lvl w:ilvl="5" w:tplc="32E4D61E" w:tentative="1">
      <w:start w:val="1"/>
      <w:numFmt w:val="bullet"/>
      <w:lvlText w:val="•"/>
      <w:lvlJc w:val="left"/>
      <w:pPr>
        <w:tabs>
          <w:tab w:val="num" w:pos="4320"/>
        </w:tabs>
        <w:ind w:left="4320" w:hanging="360"/>
      </w:pPr>
      <w:rPr>
        <w:rFonts w:ascii="Arial" w:hAnsi="Arial" w:hint="default"/>
      </w:rPr>
    </w:lvl>
    <w:lvl w:ilvl="6" w:tplc="B83AFE94" w:tentative="1">
      <w:start w:val="1"/>
      <w:numFmt w:val="bullet"/>
      <w:lvlText w:val="•"/>
      <w:lvlJc w:val="left"/>
      <w:pPr>
        <w:tabs>
          <w:tab w:val="num" w:pos="5040"/>
        </w:tabs>
        <w:ind w:left="5040" w:hanging="360"/>
      </w:pPr>
      <w:rPr>
        <w:rFonts w:ascii="Arial" w:hAnsi="Arial" w:hint="default"/>
      </w:rPr>
    </w:lvl>
    <w:lvl w:ilvl="7" w:tplc="1E3E7EF0" w:tentative="1">
      <w:start w:val="1"/>
      <w:numFmt w:val="bullet"/>
      <w:lvlText w:val="•"/>
      <w:lvlJc w:val="left"/>
      <w:pPr>
        <w:tabs>
          <w:tab w:val="num" w:pos="5760"/>
        </w:tabs>
        <w:ind w:left="5760" w:hanging="360"/>
      </w:pPr>
      <w:rPr>
        <w:rFonts w:ascii="Arial" w:hAnsi="Arial" w:hint="default"/>
      </w:rPr>
    </w:lvl>
    <w:lvl w:ilvl="8" w:tplc="2DFEEB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1D53207"/>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C97516"/>
    <w:multiLevelType w:val="hybridMultilevel"/>
    <w:tmpl w:val="FDE6E884"/>
    <w:lvl w:ilvl="0" w:tplc="99CEFEDC">
      <w:start w:val="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404CCC"/>
    <w:multiLevelType w:val="hybridMultilevel"/>
    <w:tmpl w:val="B608E5DA"/>
    <w:lvl w:ilvl="0" w:tplc="7404513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5712A5F"/>
    <w:multiLevelType w:val="hybridMultilevel"/>
    <w:tmpl w:val="4C9C8076"/>
    <w:lvl w:ilvl="0" w:tplc="98F8FBB0">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7FC2931"/>
    <w:multiLevelType w:val="hybridMultilevel"/>
    <w:tmpl w:val="F34AF8E6"/>
    <w:lvl w:ilvl="0" w:tplc="1C844EB2">
      <w:start w:val="1"/>
      <w:numFmt w:val="bullet"/>
      <w:lvlText w:val="•"/>
      <w:lvlJc w:val="left"/>
      <w:pPr>
        <w:tabs>
          <w:tab w:val="num" w:pos="720"/>
        </w:tabs>
        <w:ind w:left="720" w:hanging="360"/>
      </w:pPr>
      <w:rPr>
        <w:rFonts w:ascii="Arial" w:hAnsi="Arial" w:hint="default"/>
      </w:rPr>
    </w:lvl>
    <w:lvl w:ilvl="1" w:tplc="92BE12F0" w:tentative="1">
      <w:start w:val="1"/>
      <w:numFmt w:val="bullet"/>
      <w:lvlText w:val="•"/>
      <w:lvlJc w:val="left"/>
      <w:pPr>
        <w:tabs>
          <w:tab w:val="num" w:pos="1440"/>
        </w:tabs>
        <w:ind w:left="1440" w:hanging="360"/>
      </w:pPr>
      <w:rPr>
        <w:rFonts w:ascii="Arial" w:hAnsi="Arial" w:hint="default"/>
      </w:rPr>
    </w:lvl>
    <w:lvl w:ilvl="2" w:tplc="D83AB200" w:tentative="1">
      <w:start w:val="1"/>
      <w:numFmt w:val="bullet"/>
      <w:lvlText w:val="•"/>
      <w:lvlJc w:val="left"/>
      <w:pPr>
        <w:tabs>
          <w:tab w:val="num" w:pos="2160"/>
        </w:tabs>
        <w:ind w:left="2160" w:hanging="360"/>
      </w:pPr>
      <w:rPr>
        <w:rFonts w:ascii="Arial" w:hAnsi="Arial" w:hint="default"/>
      </w:rPr>
    </w:lvl>
    <w:lvl w:ilvl="3" w:tplc="1FA66750" w:tentative="1">
      <w:start w:val="1"/>
      <w:numFmt w:val="bullet"/>
      <w:lvlText w:val="•"/>
      <w:lvlJc w:val="left"/>
      <w:pPr>
        <w:tabs>
          <w:tab w:val="num" w:pos="2880"/>
        </w:tabs>
        <w:ind w:left="2880" w:hanging="360"/>
      </w:pPr>
      <w:rPr>
        <w:rFonts w:ascii="Arial" w:hAnsi="Arial" w:hint="default"/>
      </w:rPr>
    </w:lvl>
    <w:lvl w:ilvl="4" w:tplc="C8AACBB4" w:tentative="1">
      <w:start w:val="1"/>
      <w:numFmt w:val="bullet"/>
      <w:lvlText w:val="•"/>
      <w:lvlJc w:val="left"/>
      <w:pPr>
        <w:tabs>
          <w:tab w:val="num" w:pos="3600"/>
        </w:tabs>
        <w:ind w:left="3600" w:hanging="360"/>
      </w:pPr>
      <w:rPr>
        <w:rFonts w:ascii="Arial" w:hAnsi="Arial" w:hint="default"/>
      </w:rPr>
    </w:lvl>
    <w:lvl w:ilvl="5" w:tplc="2F1CC61E" w:tentative="1">
      <w:start w:val="1"/>
      <w:numFmt w:val="bullet"/>
      <w:lvlText w:val="•"/>
      <w:lvlJc w:val="left"/>
      <w:pPr>
        <w:tabs>
          <w:tab w:val="num" w:pos="4320"/>
        </w:tabs>
        <w:ind w:left="4320" w:hanging="360"/>
      </w:pPr>
      <w:rPr>
        <w:rFonts w:ascii="Arial" w:hAnsi="Arial" w:hint="default"/>
      </w:rPr>
    </w:lvl>
    <w:lvl w:ilvl="6" w:tplc="00BEB654" w:tentative="1">
      <w:start w:val="1"/>
      <w:numFmt w:val="bullet"/>
      <w:lvlText w:val="•"/>
      <w:lvlJc w:val="left"/>
      <w:pPr>
        <w:tabs>
          <w:tab w:val="num" w:pos="5040"/>
        </w:tabs>
        <w:ind w:left="5040" w:hanging="360"/>
      </w:pPr>
      <w:rPr>
        <w:rFonts w:ascii="Arial" w:hAnsi="Arial" w:hint="default"/>
      </w:rPr>
    </w:lvl>
    <w:lvl w:ilvl="7" w:tplc="36060128" w:tentative="1">
      <w:start w:val="1"/>
      <w:numFmt w:val="bullet"/>
      <w:lvlText w:val="•"/>
      <w:lvlJc w:val="left"/>
      <w:pPr>
        <w:tabs>
          <w:tab w:val="num" w:pos="5760"/>
        </w:tabs>
        <w:ind w:left="5760" w:hanging="360"/>
      </w:pPr>
      <w:rPr>
        <w:rFonts w:ascii="Arial" w:hAnsi="Arial" w:hint="default"/>
      </w:rPr>
    </w:lvl>
    <w:lvl w:ilvl="8" w:tplc="A62EB90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51D5524"/>
    <w:multiLevelType w:val="hybridMultilevel"/>
    <w:tmpl w:val="3E2EC396"/>
    <w:lvl w:ilvl="0" w:tplc="F8322660">
      <w:start w:val="1"/>
      <w:numFmt w:val="bullet"/>
      <w:lvlText w:val="•"/>
      <w:lvlJc w:val="left"/>
      <w:pPr>
        <w:tabs>
          <w:tab w:val="num" w:pos="720"/>
        </w:tabs>
        <w:ind w:left="720" w:hanging="360"/>
      </w:pPr>
      <w:rPr>
        <w:rFonts w:ascii="Arial" w:hAnsi="Arial" w:hint="default"/>
      </w:rPr>
    </w:lvl>
    <w:lvl w:ilvl="1" w:tplc="AF1A2A1C" w:tentative="1">
      <w:start w:val="1"/>
      <w:numFmt w:val="bullet"/>
      <w:lvlText w:val="•"/>
      <w:lvlJc w:val="left"/>
      <w:pPr>
        <w:tabs>
          <w:tab w:val="num" w:pos="1440"/>
        </w:tabs>
        <w:ind w:left="1440" w:hanging="360"/>
      </w:pPr>
      <w:rPr>
        <w:rFonts w:ascii="Arial" w:hAnsi="Arial" w:hint="default"/>
      </w:rPr>
    </w:lvl>
    <w:lvl w:ilvl="2" w:tplc="B9300110" w:tentative="1">
      <w:start w:val="1"/>
      <w:numFmt w:val="bullet"/>
      <w:lvlText w:val="•"/>
      <w:lvlJc w:val="left"/>
      <w:pPr>
        <w:tabs>
          <w:tab w:val="num" w:pos="2160"/>
        </w:tabs>
        <w:ind w:left="2160" w:hanging="360"/>
      </w:pPr>
      <w:rPr>
        <w:rFonts w:ascii="Arial" w:hAnsi="Arial" w:hint="default"/>
      </w:rPr>
    </w:lvl>
    <w:lvl w:ilvl="3" w:tplc="3FFC16C0" w:tentative="1">
      <w:start w:val="1"/>
      <w:numFmt w:val="bullet"/>
      <w:lvlText w:val="•"/>
      <w:lvlJc w:val="left"/>
      <w:pPr>
        <w:tabs>
          <w:tab w:val="num" w:pos="2880"/>
        </w:tabs>
        <w:ind w:left="2880" w:hanging="360"/>
      </w:pPr>
      <w:rPr>
        <w:rFonts w:ascii="Arial" w:hAnsi="Arial" w:hint="default"/>
      </w:rPr>
    </w:lvl>
    <w:lvl w:ilvl="4" w:tplc="0762BD82" w:tentative="1">
      <w:start w:val="1"/>
      <w:numFmt w:val="bullet"/>
      <w:lvlText w:val="•"/>
      <w:lvlJc w:val="left"/>
      <w:pPr>
        <w:tabs>
          <w:tab w:val="num" w:pos="3600"/>
        </w:tabs>
        <w:ind w:left="3600" w:hanging="360"/>
      </w:pPr>
      <w:rPr>
        <w:rFonts w:ascii="Arial" w:hAnsi="Arial" w:hint="default"/>
      </w:rPr>
    </w:lvl>
    <w:lvl w:ilvl="5" w:tplc="95AEA068" w:tentative="1">
      <w:start w:val="1"/>
      <w:numFmt w:val="bullet"/>
      <w:lvlText w:val="•"/>
      <w:lvlJc w:val="left"/>
      <w:pPr>
        <w:tabs>
          <w:tab w:val="num" w:pos="4320"/>
        </w:tabs>
        <w:ind w:left="4320" w:hanging="360"/>
      </w:pPr>
      <w:rPr>
        <w:rFonts w:ascii="Arial" w:hAnsi="Arial" w:hint="default"/>
      </w:rPr>
    </w:lvl>
    <w:lvl w:ilvl="6" w:tplc="647E90EE" w:tentative="1">
      <w:start w:val="1"/>
      <w:numFmt w:val="bullet"/>
      <w:lvlText w:val="•"/>
      <w:lvlJc w:val="left"/>
      <w:pPr>
        <w:tabs>
          <w:tab w:val="num" w:pos="5040"/>
        </w:tabs>
        <w:ind w:left="5040" w:hanging="360"/>
      </w:pPr>
      <w:rPr>
        <w:rFonts w:ascii="Arial" w:hAnsi="Arial" w:hint="default"/>
      </w:rPr>
    </w:lvl>
    <w:lvl w:ilvl="7" w:tplc="992A623A" w:tentative="1">
      <w:start w:val="1"/>
      <w:numFmt w:val="bullet"/>
      <w:lvlText w:val="•"/>
      <w:lvlJc w:val="left"/>
      <w:pPr>
        <w:tabs>
          <w:tab w:val="num" w:pos="5760"/>
        </w:tabs>
        <w:ind w:left="5760" w:hanging="360"/>
      </w:pPr>
      <w:rPr>
        <w:rFonts w:ascii="Arial" w:hAnsi="Arial" w:hint="default"/>
      </w:rPr>
    </w:lvl>
    <w:lvl w:ilvl="8" w:tplc="BEEA96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8863078"/>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E117CE"/>
    <w:multiLevelType w:val="hybridMultilevel"/>
    <w:tmpl w:val="FA2642A0"/>
    <w:lvl w:ilvl="0" w:tplc="6390239C">
      <w:start w:val="1"/>
      <w:numFmt w:val="bullet"/>
      <w:lvlText w:val="•"/>
      <w:lvlJc w:val="left"/>
      <w:pPr>
        <w:tabs>
          <w:tab w:val="num" w:pos="720"/>
        </w:tabs>
        <w:ind w:left="720" w:hanging="360"/>
      </w:pPr>
      <w:rPr>
        <w:rFonts w:ascii="Arial" w:hAnsi="Arial" w:hint="default"/>
      </w:rPr>
    </w:lvl>
    <w:lvl w:ilvl="1" w:tplc="66A655BE" w:tentative="1">
      <w:start w:val="1"/>
      <w:numFmt w:val="bullet"/>
      <w:lvlText w:val="•"/>
      <w:lvlJc w:val="left"/>
      <w:pPr>
        <w:tabs>
          <w:tab w:val="num" w:pos="1440"/>
        </w:tabs>
        <w:ind w:left="1440" w:hanging="360"/>
      </w:pPr>
      <w:rPr>
        <w:rFonts w:ascii="Arial" w:hAnsi="Arial" w:hint="default"/>
      </w:rPr>
    </w:lvl>
    <w:lvl w:ilvl="2" w:tplc="C4963C9A" w:tentative="1">
      <w:start w:val="1"/>
      <w:numFmt w:val="bullet"/>
      <w:lvlText w:val="•"/>
      <w:lvlJc w:val="left"/>
      <w:pPr>
        <w:tabs>
          <w:tab w:val="num" w:pos="2160"/>
        </w:tabs>
        <w:ind w:left="2160" w:hanging="360"/>
      </w:pPr>
      <w:rPr>
        <w:rFonts w:ascii="Arial" w:hAnsi="Arial" w:hint="default"/>
      </w:rPr>
    </w:lvl>
    <w:lvl w:ilvl="3" w:tplc="687A7054" w:tentative="1">
      <w:start w:val="1"/>
      <w:numFmt w:val="bullet"/>
      <w:lvlText w:val="•"/>
      <w:lvlJc w:val="left"/>
      <w:pPr>
        <w:tabs>
          <w:tab w:val="num" w:pos="2880"/>
        </w:tabs>
        <w:ind w:left="2880" w:hanging="360"/>
      </w:pPr>
      <w:rPr>
        <w:rFonts w:ascii="Arial" w:hAnsi="Arial" w:hint="default"/>
      </w:rPr>
    </w:lvl>
    <w:lvl w:ilvl="4" w:tplc="C4FEF6B6" w:tentative="1">
      <w:start w:val="1"/>
      <w:numFmt w:val="bullet"/>
      <w:lvlText w:val="•"/>
      <w:lvlJc w:val="left"/>
      <w:pPr>
        <w:tabs>
          <w:tab w:val="num" w:pos="3600"/>
        </w:tabs>
        <w:ind w:left="3600" w:hanging="360"/>
      </w:pPr>
      <w:rPr>
        <w:rFonts w:ascii="Arial" w:hAnsi="Arial" w:hint="default"/>
      </w:rPr>
    </w:lvl>
    <w:lvl w:ilvl="5" w:tplc="35E88502" w:tentative="1">
      <w:start w:val="1"/>
      <w:numFmt w:val="bullet"/>
      <w:lvlText w:val="•"/>
      <w:lvlJc w:val="left"/>
      <w:pPr>
        <w:tabs>
          <w:tab w:val="num" w:pos="4320"/>
        </w:tabs>
        <w:ind w:left="4320" w:hanging="360"/>
      </w:pPr>
      <w:rPr>
        <w:rFonts w:ascii="Arial" w:hAnsi="Arial" w:hint="default"/>
      </w:rPr>
    </w:lvl>
    <w:lvl w:ilvl="6" w:tplc="41361A76" w:tentative="1">
      <w:start w:val="1"/>
      <w:numFmt w:val="bullet"/>
      <w:lvlText w:val="•"/>
      <w:lvlJc w:val="left"/>
      <w:pPr>
        <w:tabs>
          <w:tab w:val="num" w:pos="5040"/>
        </w:tabs>
        <w:ind w:left="5040" w:hanging="360"/>
      </w:pPr>
      <w:rPr>
        <w:rFonts w:ascii="Arial" w:hAnsi="Arial" w:hint="default"/>
      </w:rPr>
    </w:lvl>
    <w:lvl w:ilvl="7" w:tplc="90C41F3E" w:tentative="1">
      <w:start w:val="1"/>
      <w:numFmt w:val="bullet"/>
      <w:lvlText w:val="•"/>
      <w:lvlJc w:val="left"/>
      <w:pPr>
        <w:tabs>
          <w:tab w:val="num" w:pos="5760"/>
        </w:tabs>
        <w:ind w:left="5760" w:hanging="360"/>
      </w:pPr>
      <w:rPr>
        <w:rFonts w:ascii="Arial" w:hAnsi="Arial" w:hint="default"/>
      </w:rPr>
    </w:lvl>
    <w:lvl w:ilvl="8" w:tplc="11F66FF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CD2688"/>
    <w:multiLevelType w:val="hybridMultilevel"/>
    <w:tmpl w:val="FFFFFFFF"/>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6113851"/>
    <w:multiLevelType w:val="hybridMultilevel"/>
    <w:tmpl w:val="FA7E6798"/>
    <w:lvl w:ilvl="0" w:tplc="15409B50">
      <w:start w:val="1"/>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793C3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CB2B84"/>
    <w:multiLevelType w:val="hybridMultilevel"/>
    <w:tmpl w:val="20E65CC0"/>
    <w:lvl w:ilvl="0" w:tplc="CB0298D8">
      <w:start w:val="1"/>
      <w:numFmt w:val="bullet"/>
      <w:lvlText w:val=""/>
      <w:lvlJc w:val="left"/>
      <w:pPr>
        <w:tabs>
          <w:tab w:val="num" w:pos="720"/>
        </w:tabs>
        <w:ind w:left="720" w:hanging="360"/>
      </w:pPr>
      <w:rPr>
        <w:rFonts w:ascii="Wingdings" w:hAnsi="Wingdings" w:hint="default"/>
      </w:rPr>
    </w:lvl>
    <w:lvl w:ilvl="1" w:tplc="0BB2EFB8" w:tentative="1">
      <w:start w:val="1"/>
      <w:numFmt w:val="bullet"/>
      <w:lvlText w:val=""/>
      <w:lvlJc w:val="left"/>
      <w:pPr>
        <w:tabs>
          <w:tab w:val="num" w:pos="1440"/>
        </w:tabs>
        <w:ind w:left="1440" w:hanging="360"/>
      </w:pPr>
      <w:rPr>
        <w:rFonts w:ascii="Wingdings" w:hAnsi="Wingdings" w:hint="default"/>
      </w:rPr>
    </w:lvl>
    <w:lvl w:ilvl="2" w:tplc="0F8A6B2A" w:tentative="1">
      <w:start w:val="1"/>
      <w:numFmt w:val="bullet"/>
      <w:lvlText w:val=""/>
      <w:lvlJc w:val="left"/>
      <w:pPr>
        <w:tabs>
          <w:tab w:val="num" w:pos="2160"/>
        </w:tabs>
        <w:ind w:left="2160" w:hanging="360"/>
      </w:pPr>
      <w:rPr>
        <w:rFonts w:ascii="Wingdings" w:hAnsi="Wingdings" w:hint="default"/>
      </w:rPr>
    </w:lvl>
    <w:lvl w:ilvl="3" w:tplc="C7020A68" w:tentative="1">
      <w:start w:val="1"/>
      <w:numFmt w:val="bullet"/>
      <w:lvlText w:val=""/>
      <w:lvlJc w:val="left"/>
      <w:pPr>
        <w:tabs>
          <w:tab w:val="num" w:pos="2880"/>
        </w:tabs>
        <w:ind w:left="2880" w:hanging="360"/>
      </w:pPr>
      <w:rPr>
        <w:rFonts w:ascii="Wingdings" w:hAnsi="Wingdings" w:hint="default"/>
      </w:rPr>
    </w:lvl>
    <w:lvl w:ilvl="4" w:tplc="95FAFB6C" w:tentative="1">
      <w:start w:val="1"/>
      <w:numFmt w:val="bullet"/>
      <w:lvlText w:val=""/>
      <w:lvlJc w:val="left"/>
      <w:pPr>
        <w:tabs>
          <w:tab w:val="num" w:pos="3600"/>
        </w:tabs>
        <w:ind w:left="3600" w:hanging="360"/>
      </w:pPr>
      <w:rPr>
        <w:rFonts w:ascii="Wingdings" w:hAnsi="Wingdings" w:hint="default"/>
      </w:rPr>
    </w:lvl>
    <w:lvl w:ilvl="5" w:tplc="136690F2" w:tentative="1">
      <w:start w:val="1"/>
      <w:numFmt w:val="bullet"/>
      <w:lvlText w:val=""/>
      <w:lvlJc w:val="left"/>
      <w:pPr>
        <w:tabs>
          <w:tab w:val="num" w:pos="4320"/>
        </w:tabs>
        <w:ind w:left="4320" w:hanging="360"/>
      </w:pPr>
      <w:rPr>
        <w:rFonts w:ascii="Wingdings" w:hAnsi="Wingdings" w:hint="default"/>
      </w:rPr>
    </w:lvl>
    <w:lvl w:ilvl="6" w:tplc="FECA4002" w:tentative="1">
      <w:start w:val="1"/>
      <w:numFmt w:val="bullet"/>
      <w:lvlText w:val=""/>
      <w:lvlJc w:val="left"/>
      <w:pPr>
        <w:tabs>
          <w:tab w:val="num" w:pos="5040"/>
        </w:tabs>
        <w:ind w:left="5040" w:hanging="360"/>
      </w:pPr>
      <w:rPr>
        <w:rFonts w:ascii="Wingdings" w:hAnsi="Wingdings" w:hint="default"/>
      </w:rPr>
    </w:lvl>
    <w:lvl w:ilvl="7" w:tplc="FFAE3908" w:tentative="1">
      <w:start w:val="1"/>
      <w:numFmt w:val="bullet"/>
      <w:lvlText w:val=""/>
      <w:lvlJc w:val="left"/>
      <w:pPr>
        <w:tabs>
          <w:tab w:val="num" w:pos="5760"/>
        </w:tabs>
        <w:ind w:left="5760" w:hanging="360"/>
      </w:pPr>
      <w:rPr>
        <w:rFonts w:ascii="Wingdings" w:hAnsi="Wingdings" w:hint="default"/>
      </w:rPr>
    </w:lvl>
    <w:lvl w:ilvl="8" w:tplc="5FF00EB4" w:tentative="1">
      <w:start w:val="1"/>
      <w:numFmt w:val="bullet"/>
      <w:lvlText w:val=""/>
      <w:lvlJc w:val="left"/>
      <w:pPr>
        <w:tabs>
          <w:tab w:val="num" w:pos="6480"/>
        </w:tabs>
        <w:ind w:left="6480" w:hanging="360"/>
      </w:pPr>
      <w:rPr>
        <w:rFonts w:ascii="Wingdings" w:hAnsi="Wingdings" w:hint="default"/>
      </w:rPr>
    </w:lvl>
  </w:abstractNum>
  <w:num w:numId="1" w16cid:durableId="993220001">
    <w:abstractNumId w:val="2"/>
  </w:num>
  <w:num w:numId="2" w16cid:durableId="901645415">
    <w:abstractNumId w:val="22"/>
  </w:num>
  <w:num w:numId="3" w16cid:durableId="353653866">
    <w:abstractNumId w:val="10"/>
  </w:num>
  <w:num w:numId="4" w16cid:durableId="1757631238">
    <w:abstractNumId w:val="3"/>
  </w:num>
  <w:num w:numId="5" w16cid:durableId="782967814">
    <w:abstractNumId w:val="8"/>
  </w:num>
  <w:num w:numId="6" w16cid:durableId="1557426108">
    <w:abstractNumId w:val="9"/>
  </w:num>
  <w:num w:numId="7" w16cid:durableId="1533224590">
    <w:abstractNumId w:val="5"/>
  </w:num>
  <w:num w:numId="8" w16cid:durableId="1209729969">
    <w:abstractNumId w:val="14"/>
  </w:num>
  <w:num w:numId="9" w16cid:durableId="403526433">
    <w:abstractNumId w:val="20"/>
  </w:num>
  <w:num w:numId="10" w16cid:durableId="1857694943">
    <w:abstractNumId w:val="24"/>
  </w:num>
  <w:num w:numId="11" w16cid:durableId="1043864542">
    <w:abstractNumId w:val="1"/>
  </w:num>
  <w:num w:numId="12" w16cid:durableId="856233536">
    <w:abstractNumId w:val="11"/>
  </w:num>
  <w:num w:numId="13" w16cid:durableId="1976255250">
    <w:abstractNumId w:val="4"/>
  </w:num>
  <w:num w:numId="14" w16cid:durableId="1615206412">
    <w:abstractNumId w:val="0"/>
  </w:num>
  <w:num w:numId="15" w16cid:durableId="1130130113">
    <w:abstractNumId w:val="19"/>
  </w:num>
  <w:num w:numId="16" w16cid:durableId="326175237">
    <w:abstractNumId w:val="7"/>
  </w:num>
  <w:num w:numId="17" w16cid:durableId="1657105289">
    <w:abstractNumId w:val="6"/>
  </w:num>
  <w:num w:numId="18" w16cid:durableId="647711582">
    <w:abstractNumId w:val="25"/>
  </w:num>
  <w:num w:numId="19" w16cid:durableId="1213734209">
    <w:abstractNumId w:val="18"/>
  </w:num>
  <w:num w:numId="20" w16cid:durableId="812647456">
    <w:abstractNumId w:val="17"/>
  </w:num>
  <w:num w:numId="21" w16cid:durableId="136194547">
    <w:abstractNumId w:val="23"/>
  </w:num>
  <w:num w:numId="22" w16cid:durableId="311905155">
    <w:abstractNumId w:val="12"/>
  </w:num>
  <w:num w:numId="23" w16cid:durableId="1679498643">
    <w:abstractNumId w:val="21"/>
  </w:num>
  <w:num w:numId="24" w16cid:durableId="870385891">
    <w:abstractNumId w:val="13"/>
  </w:num>
  <w:num w:numId="25" w16cid:durableId="1321930659">
    <w:abstractNumId w:val="16"/>
  </w:num>
  <w:num w:numId="26" w16cid:durableId="16857895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464"/>
    <w:rsid w:val="00000C75"/>
    <w:rsid w:val="00000F84"/>
    <w:rsid w:val="000030B1"/>
    <w:rsid w:val="00011B2D"/>
    <w:rsid w:val="00013346"/>
    <w:rsid w:val="00016C7A"/>
    <w:rsid w:val="0002664A"/>
    <w:rsid w:val="00027B2A"/>
    <w:rsid w:val="000315E1"/>
    <w:rsid w:val="00035ECE"/>
    <w:rsid w:val="00042C11"/>
    <w:rsid w:val="00045A9E"/>
    <w:rsid w:val="00061F99"/>
    <w:rsid w:val="000654C6"/>
    <w:rsid w:val="000659DC"/>
    <w:rsid w:val="00067873"/>
    <w:rsid w:val="000712B1"/>
    <w:rsid w:val="00072A55"/>
    <w:rsid w:val="00084A73"/>
    <w:rsid w:val="000871E5"/>
    <w:rsid w:val="00087878"/>
    <w:rsid w:val="00090B54"/>
    <w:rsid w:val="000A08D0"/>
    <w:rsid w:val="000A2F47"/>
    <w:rsid w:val="000A4BEC"/>
    <w:rsid w:val="000A5CF5"/>
    <w:rsid w:val="000A5D75"/>
    <w:rsid w:val="000B3DBB"/>
    <w:rsid w:val="000B6331"/>
    <w:rsid w:val="000C0CF4"/>
    <w:rsid w:val="000C2934"/>
    <w:rsid w:val="000C3898"/>
    <w:rsid w:val="000C4AF5"/>
    <w:rsid w:val="000D24F6"/>
    <w:rsid w:val="000D4EDC"/>
    <w:rsid w:val="000E0712"/>
    <w:rsid w:val="000E76D8"/>
    <w:rsid w:val="000F3797"/>
    <w:rsid w:val="000F47BB"/>
    <w:rsid w:val="000F7F1D"/>
    <w:rsid w:val="00115FAA"/>
    <w:rsid w:val="00122EDB"/>
    <w:rsid w:val="001249A1"/>
    <w:rsid w:val="001266FC"/>
    <w:rsid w:val="00135097"/>
    <w:rsid w:val="001352DE"/>
    <w:rsid w:val="00135B3B"/>
    <w:rsid w:val="00142D97"/>
    <w:rsid w:val="001443F0"/>
    <w:rsid w:val="00144C02"/>
    <w:rsid w:val="00147DEC"/>
    <w:rsid w:val="00147E99"/>
    <w:rsid w:val="00150961"/>
    <w:rsid w:val="00156F37"/>
    <w:rsid w:val="001643CA"/>
    <w:rsid w:val="00171D3B"/>
    <w:rsid w:val="00175288"/>
    <w:rsid w:val="001772D5"/>
    <w:rsid w:val="00183FD3"/>
    <w:rsid w:val="00184BD2"/>
    <w:rsid w:val="0019046B"/>
    <w:rsid w:val="00194926"/>
    <w:rsid w:val="00196C76"/>
    <w:rsid w:val="001A3DDF"/>
    <w:rsid w:val="001A5EE0"/>
    <w:rsid w:val="001A68C5"/>
    <w:rsid w:val="001A780D"/>
    <w:rsid w:val="001B034B"/>
    <w:rsid w:val="001B514C"/>
    <w:rsid w:val="001B69D0"/>
    <w:rsid w:val="001C2A60"/>
    <w:rsid w:val="001C2CDD"/>
    <w:rsid w:val="001C3C06"/>
    <w:rsid w:val="001D0C5B"/>
    <w:rsid w:val="001D23E9"/>
    <w:rsid w:val="001D3FD0"/>
    <w:rsid w:val="001D6369"/>
    <w:rsid w:val="001D6D1A"/>
    <w:rsid w:val="001D7759"/>
    <w:rsid w:val="001E2558"/>
    <w:rsid w:val="001E49EC"/>
    <w:rsid w:val="001E4ED7"/>
    <w:rsid w:val="001F4E38"/>
    <w:rsid w:val="001F575F"/>
    <w:rsid w:val="001F6586"/>
    <w:rsid w:val="001F791A"/>
    <w:rsid w:val="00200EE4"/>
    <w:rsid w:val="002013D4"/>
    <w:rsid w:val="00201ACD"/>
    <w:rsid w:val="00203618"/>
    <w:rsid w:val="00220477"/>
    <w:rsid w:val="00225DF9"/>
    <w:rsid w:val="00227609"/>
    <w:rsid w:val="00230718"/>
    <w:rsid w:val="00236432"/>
    <w:rsid w:val="00240545"/>
    <w:rsid w:val="00266119"/>
    <w:rsid w:val="0027136D"/>
    <w:rsid w:val="00277F63"/>
    <w:rsid w:val="00283CFF"/>
    <w:rsid w:val="00285D18"/>
    <w:rsid w:val="00286A46"/>
    <w:rsid w:val="002910B9"/>
    <w:rsid w:val="002976F4"/>
    <w:rsid w:val="002A16DA"/>
    <w:rsid w:val="002A4EDF"/>
    <w:rsid w:val="002B032A"/>
    <w:rsid w:val="002B0C02"/>
    <w:rsid w:val="002B1604"/>
    <w:rsid w:val="002C0389"/>
    <w:rsid w:val="002D1874"/>
    <w:rsid w:val="002D3E20"/>
    <w:rsid w:val="002D56BB"/>
    <w:rsid w:val="002E4B76"/>
    <w:rsid w:val="002E55BE"/>
    <w:rsid w:val="002E716E"/>
    <w:rsid w:val="002F761F"/>
    <w:rsid w:val="00300AB8"/>
    <w:rsid w:val="00304924"/>
    <w:rsid w:val="00307ABF"/>
    <w:rsid w:val="0031250B"/>
    <w:rsid w:val="00313D1B"/>
    <w:rsid w:val="003147DD"/>
    <w:rsid w:val="00316213"/>
    <w:rsid w:val="0032677A"/>
    <w:rsid w:val="0032678C"/>
    <w:rsid w:val="00331258"/>
    <w:rsid w:val="003350B9"/>
    <w:rsid w:val="0034197E"/>
    <w:rsid w:val="00343DAE"/>
    <w:rsid w:val="003537B4"/>
    <w:rsid w:val="003617A3"/>
    <w:rsid w:val="00363CBC"/>
    <w:rsid w:val="00367DD6"/>
    <w:rsid w:val="00372E0F"/>
    <w:rsid w:val="00383AD2"/>
    <w:rsid w:val="00393AFA"/>
    <w:rsid w:val="00393C7C"/>
    <w:rsid w:val="00394BC0"/>
    <w:rsid w:val="003A4EC2"/>
    <w:rsid w:val="003A6CE0"/>
    <w:rsid w:val="003B185A"/>
    <w:rsid w:val="003B27D4"/>
    <w:rsid w:val="003B47EA"/>
    <w:rsid w:val="003B68D8"/>
    <w:rsid w:val="003C3F9A"/>
    <w:rsid w:val="003D395F"/>
    <w:rsid w:val="003D5A34"/>
    <w:rsid w:val="003E11EE"/>
    <w:rsid w:val="003E1AC9"/>
    <w:rsid w:val="003E26D6"/>
    <w:rsid w:val="003F085E"/>
    <w:rsid w:val="003F17F0"/>
    <w:rsid w:val="003F1BCD"/>
    <w:rsid w:val="003F5507"/>
    <w:rsid w:val="004002F7"/>
    <w:rsid w:val="00400CE0"/>
    <w:rsid w:val="00406D0E"/>
    <w:rsid w:val="004071F0"/>
    <w:rsid w:val="00414D55"/>
    <w:rsid w:val="00420127"/>
    <w:rsid w:val="00421B11"/>
    <w:rsid w:val="00425116"/>
    <w:rsid w:val="00425482"/>
    <w:rsid w:val="0042613E"/>
    <w:rsid w:val="00426D51"/>
    <w:rsid w:val="00430032"/>
    <w:rsid w:val="0043124D"/>
    <w:rsid w:val="00434017"/>
    <w:rsid w:val="00441138"/>
    <w:rsid w:val="004427CE"/>
    <w:rsid w:val="0044429E"/>
    <w:rsid w:val="004455BD"/>
    <w:rsid w:val="00447970"/>
    <w:rsid w:val="00451609"/>
    <w:rsid w:val="00455EF3"/>
    <w:rsid w:val="004610FF"/>
    <w:rsid w:val="00462899"/>
    <w:rsid w:val="00465D71"/>
    <w:rsid w:val="004701AA"/>
    <w:rsid w:val="004708C8"/>
    <w:rsid w:val="004726FD"/>
    <w:rsid w:val="004821D1"/>
    <w:rsid w:val="00482E8A"/>
    <w:rsid w:val="004918CF"/>
    <w:rsid w:val="00494312"/>
    <w:rsid w:val="00494BE1"/>
    <w:rsid w:val="0049626B"/>
    <w:rsid w:val="004A12AF"/>
    <w:rsid w:val="004A1F01"/>
    <w:rsid w:val="004A7E61"/>
    <w:rsid w:val="004B3836"/>
    <w:rsid w:val="004B74F2"/>
    <w:rsid w:val="004C0ED9"/>
    <w:rsid w:val="004C0EFA"/>
    <w:rsid w:val="004C13D5"/>
    <w:rsid w:val="004C58C3"/>
    <w:rsid w:val="004C6678"/>
    <w:rsid w:val="004D4FFF"/>
    <w:rsid w:val="004D7B1A"/>
    <w:rsid w:val="004E0BDE"/>
    <w:rsid w:val="004E456A"/>
    <w:rsid w:val="005033C3"/>
    <w:rsid w:val="00506B46"/>
    <w:rsid w:val="00506BF5"/>
    <w:rsid w:val="00524364"/>
    <w:rsid w:val="005266A6"/>
    <w:rsid w:val="00527523"/>
    <w:rsid w:val="0053391F"/>
    <w:rsid w:val="00545E2C"/>
    <w:rsid w:val="00555A0A"/>
    <w:rsid w:val="00556E29"/>
    <w:rsid w:val="00564B8B"/>
    <w:rsid w:val="00565D0A"/>
    <w:rsid w:val="00566B54"/>
    <w:rsid w:val="005711C7"/>
    <w:rsid w:val="005714C5"/>
    <w:rsid w:val="00582E8E"/>
    <w:rsid w:val="00583106"/>
    <w:rsid w:val="005876FE"/>
    <w:rsid w:val="00587863"/>
    <w:rsid w:val="005915CE"/>
    <w:rsid w:val="005A6864"/>
    <w:rsid w:val="005B0CD0"/>
    <w:rsid w:val="005B526F"/>
    <w:rsid w:val="005C35B6"/>
    <w:rsid w:val="005C6852"/>
    <w:rsid w:val="005D4A41"/>
    <w:rsid w:val="005E5348"/>
    <w:rsid w:val="005F0A2B"/>
    <w:rsid w:val="005F1083"/>
    <w:rsid w:val="005F4C4A"/>
    <w:rsid w:val="00606191"/>
    <w:rsid w:val="006076B4"/>
    <w:rsid w:val="00607DFD"/>
    <w:rsid w:val="006114AA"/>
    <w:rsid w:val="00615539"/>
    <w:rsid w:val="00617D2E"/>
    <w:rsid w:val="0062057D"/>
    <w:rsid w:val="0062263F"/>
    <w:rsid w:val="0062527D"/>
    <w:rsid w:val="00625468"/>
    <w:rsid w:val="0062619C"/>
    <w:rsid w:val="006319EE"/>
    <w:rsid w:val="00642F7D"/>
    <w:rsid w:val="006458AD"/>
    <w:rsid w:val="006510FD"/>
    <w:rsid w:val="0066489A"/>
    <w:rsid w:val="00664BFE"/>
    <w:rsid w:val="00666C14"/>
    <w:rsid w:val="006705FB"/>
    <w:rsid w:val="00671B82"/>
    <w:rsid w:val="006750A4"/>
    <w:rsid w:val="00675E68"/>
    <w:rsid w:val="00677957"/>
    <w:rsid w:val="0068549E"/>
    <w:rsid w:val="006911D3"/>
    <w:rsid w:val="00691575"/>
    <w:rsid w:val="006931D9"/>
    <w:rsid w:val="00695819"/>
    <w:rsid w:val="0069648C"/>
    <w:rsid w:val="006966AE"/>
    <w:rsid w:val="006972BC"/>
    <w:rsid w:val="006A558C"/>
    <w:rsid w:val="006A5DEB"/>
    <w:rsid w:val="006A69BC"/>
    <w:rsid w:val="006A6D73"/>
    <w:rsid w:val="006A6F2F"/>
    <w:rsid w:val="006A707C"/>
    <w:rsid w:val="006B1F53"/>
    <w:rsid w:val="006B5880"/>
    <w:rsid w:val="006B77DD"/>
    <w:rsid w:val="006C1B22"/>
    <w:rsid w:val="006C1CC0"/>
    <w:rsid w:val="006C3C4D"/>
    <w:rsid w:val="006C674F"/>
    <w:rsid w:val="006D253B"/>
    <w:rsid w:val="006D2A45"/>
    <w:rsid w:val="006D4577"/>
    <w:rsid w:val="006D5A0C"/>
    <w:rsid w:val="006D62BA"/>
    <w:rsid w:val="006E1B18"/>
    <w:rsid w:val="006E1C39"/>
    <w:rsid w:val="006E6840"/>
    <w:rsid w:val="006E7CFB"/>
    <w:rsid w:val="006F022B"/>
    <w:rsid w:val="006F2C29"/>
    <w:rsid w:val="006F6055"/>
    <w:rsid w:val="00701DA9"/>
    <w:rsid w:val="00704D14"/>
    <w:rsid w:val="00706EA3"/>
    <w:rsid w:val="00707004"/>
    <w:rsid w:val="00707D04"/>
    <w:rsid w:val="00714148"/>
    <w:rsid w:val="0071659D"/>
    <w:rsid w:val="00716805"/>
    <w:rsid w:val="007248B3"/>
    <w:rsid w:val="0073275B"/>
    <w:rsid w:val="007363FF"/>
    <w:rsid w:val="00741527"/>
    <w:rsid w:val="00746D98"/>
    <w:rsid w:val="007635C0"/>
    <w:rsid w:val="00770033"/>
    <w:rsid w:val="00772A28"/>
    <w:rsid w:val="007731C5"/>
    <w:rsid w:val="00774198"/>
    <w:rsid w:val="00775B1F"/>
    <w:rsid w:val="00785B42"/>
    <w:rsid w:val="00790EAF"/>
    <w:rsid w:val="0079274D"/>
    <w:rsid w:val="00792F24"/>
    <w:rsid w:val="007949DF"/>
    <w:rsid w:val="007960F2"/>
    <w:rsid w:val="007A0212"/>
    <w:rsid w:val="007A2823"/>
    <w:rsid w:val="007B0844"/>
    <w:rsid w:val="007B0EB6"/>
    <w:rsid w:val="007B496E"/>
    <w:rsid w:val="007B7894"/>
    <w:rsid w:val="007C5EF6"/>
    <w:rsid w:val="007D05E8"/>
    <w:rsid w:val="007D188E"/>
    <w:rsid w:val="007D2474"/>
    <w:rsid w:val="007D3347"/>
    <w:rsid w:val="007D4CA7"/>
    <w:rsid w:val="007D5637"/>
    <w:rsid w:val="007D65C9"/>
    <w:rsid w:val="007E1E2C"/>
    <w:rsid w:val="007E20AB"/>
    <w:rsid w:val="007E3E68"/>
    <w:rsid w:val="007E4B4E"/>
    <w:rsid w:val="007E55FF"/>
    <w:rsid w:val="007E660D"/>
    <w:rsid w:val="007E7EF2"/>
    <w:rsid w:val="007F7299"/>
    <w:rsid w:val="008000A8"/>
    <w:rsid w:val="00802850"/>
    <w:rsid w:val="0080588F"/>
    <w:rsid w:val="00805CCD"/>
    <w:rsid w:val="00817D53"/>
    <w:rsid w:val="0082452E"/>
    <w:rsid w:val="00827217"/>
    <w:rsid w:val="0082778A"/>
    <w:rsid w:val="00830469"/>
    <w:rsid w:val="0083140D"/>
    <w:rsid w:val="008422F1"/>
    <w:rsid w:val="00844F02"/>
    <w:rsid w:val="00846136"/>
    <w:rsid w:val="00852C30"/>
    <w:rsid w:val="008556DF"/>
    <w:rsid w:val="00861FCF"/>
    <w:rsid w:val="008622F5"/>
    <w:rsid w:val="00862DC8"/>
    <w:rsid w:val="008709EF"/>
    <w:rsid w:val="00877C59"/>
    <w:rsid w:val="008876C1"/>
    <w:rsid w:val="00887A10"/>
    <w:rsid w:val="00887CEB"/>
    <w:rsid w:val="00896056"/>
    <w:rsid w:val="00896F17"/>
    <w:rsid w:val="008A0C8D"/>
    <w:rsid w:val="008A2E10"/>
    <w:rsid w:val="008A3252"/>
    <w:rsid w:val="008A4F7A"/>
    <w:rsid w:val="008A6770"/>
    <w:rsid w:val="008B1B93"/>
    <w:rsid w:val="008B2608"/>
    <w:rsid w:val="008B37F0"/>
    <w:rsid w:val="008B3857"/>
    <w:rsid w:val="008B7770"/>
    <w:rsid w:val="008C3549"/>
    <w:rsid w:val="008C5C99"/>
    <w:rsid w:val="008D485A"/>
    <w:rsid w:val="008D4874"/>
    <w:rsid w:val="008D701A"/>
    <w:rsid w:val="008E1A2B"/>
    <w:rsid w:val="008E23BF"/>
    <w:rsid w:val="008E6EAD"/>
    <w:rsid w:val="008F2942"/>
    <w:rsid w:val="008F2BAA"/>
    <w:rsid w:val="008F446D"/>
    <w:rsid w:val="008F46D5"/>
    <w:rsid w:val="009002A2"/>
    <w:rsid w:val="00900B3F"/>
    <w:rsid w:val="00903E4A"/>
    <w:rsid w:val="00904476"/>
    <w:rsid w:val="0091504C"/>
    <w:rsid w:val="009174CE"/>
    <w:rsid w:val="009177EE"/>
    <w:rsid w:val="0092554D"/>
    <w:rsid w:val="00927F74"/>
    <w:rsid w:val="0093048A"/>
    <w:rsid w:val="00931441"/>
    <w:rsid w:val="00931AA4"/>
    <w:rsid w:val="00933CA9"/>
    <w:rsid w:val="00936B88"/>
    <w:rsid w:val="00936B98"/>
    <w:rsid w:val="00940B48"/>
    <w:rsid w:val="00944956"/>
    <w:rsid w:val="009467D9"/>
    <w:rsid w:val="00952E33"/>
    <w:rsid w:val="00953626"/>
    <w:rsid w:val="009611D6"/>
    <w:rsid w:val="00964E0B"/>
    <w:rsid w:val="0096561B"/>
    <w:rsid w:val="00966801"/>
    <w:rsid w:val="00973F49"/>
    <w:rsid w:val="00976E28"/>
    <w:rsid w:val="00986A64"/>
    <w:rsid w:val="00990B1B"/>
    <w:rsid w:val="009910AC"/>
    <w:rsid w:val="00995B3A"/>
    <w:rsid w:val="0099617C"/>
    <w:rsid w:val="00996BE3"/>
    <w:rsid w:val="009A0B7C"/>
    <w:rsid w:val="009A1CA7"/>
    <w:rsid w:val="009A3245"/>
    <w:rsid w:val="009A73A9"/>
    <w:rsid w:val="009B473C"/>
    <w:rsid w:val="009C0B74"/>
    <w:rsid w:val="009C176C"/>
    <w:rsid w:val="009C23A2"/>
    <w:rsid w:val="009D6EF5"/>
    <w:rsid w:val="009D773A"/>
    <w:rsid w:val="009E0D15"/>
    <w:rsid w:val="009E1595"/>
    <w:rsid w:val="009E6705"/>
    <w:rsid w:val="009E7CF7"/>
    <w:rsid w:val="009F4DD2"/>
    <w:rsid w:val="00A00EF0"/>
    <w:rsid w:val="00A01134"/>
    <w:rsid w:val="00A016CB"/>
    <w:rsid w:val="00A04061"/>
    <w:rsid w:val="00A059AF"/>
    <w:rsid w:val="00A07F4F"/>
    <w:rsid w:val="00A10AD1"/>
    <w:rsid w:val="00A13F47"/>
    <w:rsid w:val="00A14003"/>
    <w:rsid w:val="00A16A9E"/>
    <w:rsid w:val="00A2139B"/>
    <w:rsid w:val="00A2177E"/>
    <w:rsid w:val="00A2195A"/>
    <w:rsid w:val="00A257BD"/>
    <w:rsid w:val="00A3215C"/>
    <w:rsid w:val="00A36FB5"/>
    <w:rsid w:val="00A46056"/>
    <w:rsid w:val="00A57241"/>
    <w:rsid w:val="00A6016C"/>
    <w:rsid w:val="00A613E0"/>
    <w:rsid w:val="00A6386E"/>
    <w:rsid w:val="00A65CFD"/>
    <w:rsid w:val="00A71A96"/>
    <w:rsid w:val="00A7410E"/>
    <w:rsid w:val="00A74297"/>
    <w:rsid w:val="00A745EA"/>
    <w:rsid w:val="00A809C7"/>
    <w:rsid w:val="00A81C3A"/>
    <w:rsid w:val="00A8282B"/>
    <w:rsid w:val="00A8330B"/>
    <w:rsid w:val="00A8799F"/>
    <w:rsid w:val="00A87A3E"/>
    <w:rsid w:val="00A97F26"/>
    <w:rsid w:val="00AA578A"/>
    <w:rsid w:val="00AA64F0"/>
    <w:rsid w:val="00AB0A7D"/>
    <w:rsid w:val="00AB1080"/>
    <w:rsid w:val="00AB4CC6"/>
    <w:rsid w:val="00AB5C02"/>
    <w:rsid w:val="00AC3E3F"/>
    <w:rsid w:val="00AD1591"/>
    <w:rsid w:val="00AD3C8B"/>
    <w:rsid w:val="00AD3EFF"/>
    <w:rsid w:val="00AD4CDB"/>
    <w:rsid w:val="00AE340C"/>
    <w:rsid w:val="00AE622F"/>
    <w:rsid w:val="00AF0ABF"/>
    <w:rsid w:val="00AF4954"/>
    <w:rsid w:val="00AF4BED"/>
    <w:rsid w:val="00AF6E8F"/>
    <w:rsid w:val="00B04D25"/>
    <w:rsid w:val="00B04D7F"/>
    <w:rsid w:val="00B0708E"/>
    <w:rsid w:val="00B21E1B"/>
    <w:rsid w:val="00B2240C"/>
    <w:rsid w:val="00B25305"/>
    <w:rsid w:val="00B31CED"/>
    <w:rsid w:val="00B37761"/>
    <w:rsid w:val="00B41283"/>
    <w:rsid w:val="00B51815"/>
    <w:rsid w:val="00B52B8B"/>
    <w:rsid w:val="00B541C1"/>
    <w:rsid w:val="00B54A3D"/>
    <w:rsid w:val="00B61228"/>
    <w:rsid w:val="00B6691F"/>
    <w:rsid w:val="00B70565"/>
    <w:rsid w:val="00B75540"/>
    <w:rsid w:val="00B806D5"/>
    <w:rsid w:val="00B82264"/>
    <w:rsid w:val="00B85A31"/>
    <w:rsid w:val="00B91C31"/>
    <w:rsid w:val="00B924E3"/>
    <w:rsid w:val="00B97A7B"/>
    <w:rsid w:val="00BA072F"/>
    <w:rsid w:val="00BA4193"/>
    <w:rsid w:val="00BA4536"/>
    <w:rsid w:val="00BA5D03"/>
    <w:rsid w:val="00BA6B45"/>
    <w:rsid w:val="00BA7DB3"/>
    <w:rsid w:val="00BB0070"/>
    <w:rsid w:val="00BB0FE3"/>
    <w:rsid w:val="00BB1FD9"/>
    <w:rsid w:val="00BB3E5A"/>
    <w:rsid w:val="00BB55DA"/>
    <w:rsid w:val="00BB7347"/>
    <w:rsid w:val="00BC00D2"/>
    <w:rsid w:val="00BC0301"/>
    <w:rsid w:val="00BC2DBB"/>
    <w:rsid w:val="00BC552C"/>
    <w:rsid w:val="00BC75F9"/>
    <w:rsid w:val="00BD04BE"/>
    <w:rsid w:val="00BD44F1"/>
    <w:rsid w:val="00BD50CE"/>
    <w:rsid w:val="00BD53C1"/>
    <w:rsid w:val="00BD61E8"/>
    <w:rsid w:val="00BD7D56"/>
    <w:rsid w:val="00BE158B"/>
    <w:rsid w:val="00BE417B"/>
    <w:rsid w:val="00BE780D"/>
    <w:rsid w:val="00BF519F"/>
    <w:rsid w:val="00C01FAC"/>
    <w:rsid w:val="00C03BB2"/>
    <w:rsid w:val="00C0428A"/>
    <w:rsid w:val="00C06725"/>
    <w:rsid w:val="00C06AAC"/>
    <w:rsid w:val="00C12D16"/>
    <w:rsid w:val="00C20A20"/>
    <w:rsid w:val="00C24C95"/>
    <w:rsid w:val="00C2692C"/>
    <w:rsid w:val="00C26B23"/>
    <w:rsid w:val="00C27DC0"/>
    <w:rsid w:val="00C302B8"/>
    <w:rsid w:val="00C3314A"/>
    <w:rsid w:val="00C37E8D"/>
    <w:rsid w:val="00C44688"/>
    <w:rsid w:val="00C5396D"/>
    <w:rsid w:val="00C56A98"/>
    <w:rsid w:val="00C57120"/>
    <w:rsid w:val="00C64DE9"/>
    <w:rsid w:val="00C67F7E"/>
    <w:rsid w:val="00C731D0"/>
    <w:rsid w:val="00C7425D"/>
    <w:rsid w:val="00C779B3"/>
    <w:rsid w:val="00C827A7"/>
    <w:rsid w:val="00C95C2B"/>
    <w:rsid w:val="00CA268E"/>
    <w:rsid w:val="00CA2BB7"/>
    <w:rsid w:val="00CA3E72"/>
    <w:rsid w:val="00CA43A2"/>
    <w:rsid w:val="00CB0E3B"/>
    <w:rsid w:val="00CB0FB7"/>
    <w:rsid w:val="00CB12BA"/>
    <w:rsid w:val="00CB2943"/>
    <w:rsid w:val="00CC0A96"/>
    <w:rsid w:val="00CC1F76"/>
    <w:rsid w:val="00CC4257"/>
    <w:rsid w:val="00CC5A4A"/>
    <w:rsid w:val="00CD4DFB"/>
    <w:rsid w:val="00CE219E"/>
    <w:rsid w:val="00CE5444"/>
    <w:rsid w:val="00D02E56"/>
    <w:rsid w:val="00D1287B"/>
    <w:rsid w:val="00D1352D"/>
    <w:rsid w:val="00D1364C"/>
    <w:rsid w:val="00D15A85"/>
    <w:rsid w:val="00D15ADE"/>
    <w:rsid w:val="00D167AF"/>
    <w:rsid w:val="00D22809"/>
    <w:rsid w:val="00D23A9F"/>
    <w:rsid w:val="00D31007"/>
    <w:rsid w:val="00D313F8"/>
    <w:rsid w:val="00D316DC"/>
    <w:rsid w:val="00D34B1A"/>
    <w:rsid w:val="00D35F75"/>
    <w:rsid w:val="00D4636F"/>
    <w:rsid w:val="00D46D94"/>
    <w:rsid w:val="00D47657"/>
    <w:rsid w:val="00D50115"/>
    <w:rsid w:val="00D53D2B"/>
    <w:rsid w:val="00D53F20"/>
    <w:rsid w:val="00D61B98"/>
    <w:rsid w:val="00D6259D"/>
    <w:rsid w:val="00D71E57"/>
    <w:rsid w:val="00D71F24"/>
    <w:rsid w:val="00D722F6"/>
    <w:rsid w:val="00D76BFD"/>
    <w:rsid w:val="00D77A93"/>
    <w:rsid w:val="00D80FE9"/>
    <w:rsid w:val="00D82254"/>
    <w:rsid w:val="00D82A01"/>
    <w:rsid w:val="00D839A9"/>
    <w:rsid w:val="00D83A0E"/>
    <w:rsid w:val="00D855C4"/>
    <w:rsid w:val="00D918C4"/>
    <w:rsid w:val="00D9655B"/>
    <w:rsid w:val="00D96733"/>
    <w:rsid w:val="00DA1D40"/>
    <w:rsid w:val="00DA44CE"/>
    <w:rsid w:val="00DB7352"/>
    <w:rsid w:val="00DC5FDD"/>
    <w:rsid w:val="00DC6B91"/>
    <w:rsid w:val="00DC7DAB"/>
    <w:rsid w:val="00DD159F"/>
    <w:rsid w:val="00DD6A1B"/>
    <w:rsid w:val="00DE2DBE"/>
    <w:rsid w:val="00DF0DE3"/>
    <w:rsid w:val="00DF1684"/>
    <w:rsid w:val="00DF628E"/>
    <w:rsid w:val="00DF68B1"/>
    <w:rsid w:val="00DF7AE0"/>
    <w:rsid w:val="00E03ECF"/>
    <w:rsid w:val="00E06950"/>
    <w:rsid w:val="00E0724A"/>
    <w:rsid w:val="00E0766B"/>
    <w:rsid w:val="00E1159C"/>
    <w:rsid w:val="00E12E02"/>
    <w:rsid w:val="00E15D76"/>
    <w:rsid w:val="00E20117"/>
    <w:rsid w:val="00E2733D"/>
    <w:rsid w:val="00E35EB8"/>
    <w:rsid w:val="00E36790"/>
    <w:rsid w:val="00E40105"/>
    <w:rsid w:val="00E40468"/>
    <w:rsid w:val="00E41CB4"/>
    <w:rsid w:val="00E45268"/>
    <w:rsid w:val="00E4746B"/>
    <w:rsid w:val="00E51DF8"/>
    <w:rsid w:val="00E62AFC"/>
    <w:rsid w:val="00E634CE"/>
    <w:rsid w:val="00E6387F"/>
    <w:rsid w:val="00E66271"/>
    <w:rsid w:val="00E66967"/>
    <w:rsid w:val="00E8121B"/>
    <w:rsid w:val="00E8351E"/>
    <w:rsid w:val="00E9563D"/>
    <w:rsid w:val="00E96754"/>
    <w:rsid w:val="00E96AE9"/>
    <w:rsid w:val="00E97E99"/>
    <w:rsid w:val="00EA2166"/>
    <w:rsid w:val="00EA5D01"/>
    <w:rsid w:val="00EB0C30"/>
    <w:rsid w:val="00EB0DF8"/>
    <w:rsid w:val="00EB0F27"/>
    <w:rsid w:val="00EB1B7D"/>
    <w:rsid w:val="00EB6089"/>
    <w:rsid w:val="00EC045E"/>
    <w:rsid w:val="00EC2B0A"/>
    <w:rsid w:val="00EC3150"/>
    <w:rsid w:val="00EC4482"/>
    <w:rsid w:val="00EC7165"/>
    <w:rsid w:val="00ED2A37"/>
    <w:rsid w:val="00ED5B9C"/>
    <w:rsid w:val="00EE1B8A"/>
    <w:rsid w:val="00EE3901"/>
    <w:rsid w:val="00EE7496"/>
    <w:rsid w:val="00EF363A"/>
    <w:rsid w:val="00EF3C66"/>
    <w:rsid w:val="00EF6FCB"/>
    <w:rsid w:val="00F074E2"/>
    <w:rsid w:val="00F101C3"/>
    <w:rsid w:val="00F13EE8"/>
    <w:rsid w:val="00F23EE7"/>
    <w:rsid w:val="00F31629"/>
    <w:rsid w:val="00F317A7"/>
    <w:rsid w:val="00F31D89"/>
    <w:rsid w:val="00F37D17"/>
    <w:rsid w:val="00F43FEF"/>
    <w:rsid w:val="00F44562"/>
    <w:rsid w:val="00F464AB"/>
    <w:rsid w:val="00F54330"/>
    <w:rsid w:val="00F55D53"/>
    <w:rsid w:val="00F60F64"/>
    <w:rsid w:val="00F624B2"/>
    <w:rsid w:val="00F62577"/>
    <w:rsid w:val="00F630A6"/>
    <w:rsid w:val="00F6549F"/>
    <w:rsid w:val="00F65F52"/>
    <w:rsid w:val="00F707D6"/>
    <w:rsid w:val="00F70DA2"/>
    <w:rsid w:val="00F7245E"/>
    <w:rsid w:val="00F7585A"/>
    <w:rsid w:val="00F845CC"/>
    <w:rsid w:val="00F94F99"/>
    <w:rsid w:val="00F95CF9"/>
    <w:rsid w:val="00FA1B32"/>
    <w:rsid w:val="00FA39AA"/>
    <w:rsid w:val="00FA4704"/>
    <w:rsid w:val="00FB0CEF"/>
    <w:rsid w:val="00FB0E37"/>
    <w:rsid w:val="00FB3E6C"/>
    <w:rsid w:val="00FB7BE8"/>
    <w:rsid w:val="00FC0029"/>
    <w:rsid w:val="00FC11FA"/>
    <w:rsid w:val="00FC6580"/>
    <w:rsid w:val="00FD098B"/>
    <w:rsid w:val="00FD3874"/>
    <w:rsid w:val="00FD5105"/>
    <w:rsid w:val="00FD561A"/>
    <w:rsid w:val="00FD5C12"/>
    <w:rsid w:val="00FE1AF0"/>
    <w:rsid w:val="00FE692F"/>
    <w:rsid w:val="00FF0DAA"/>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1B9F16"/>
  <w14:defaultImageDpi w14:val="0"/>
  <w15:docId w15:val="{913F096B-0F0E-4899-89F8-1AF7DFEFF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2">
    <w:name w:val="heading 2"/>
    <w:basedOn w:val="Standard"/>
    <w:link w:val="berschrift2Zchn"/>
    <w:uiPriority w:val="9"/>
    <w:qFormat/>
    <w:rsid w:val="008709EF"/>
    <w:pPr>
      <w:widowControl/>
      <w:suppressAutoHyphens w:val="0"/>
      <w:autoSpaceDN/>
      <w:spacing w:before="100" w:beforeAutospacing="1" w:after="100" w:afterAutospacing="1"/>
      <w:textAlignment w:val="auto"/>
      <w:outlineLvl w:val="1"/>
    </w:pPr>
    <w:rPr>
      <w:rFonts w:cs="Times New Roman"/>
      <w:b/>
      <w:bCs/>
      <w:kern w:val="0"/>
      <w:sz w:val="36"/>
      <w:szCs w:val="36"/>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locked/>
    <w:rsid w:val="008709EF"/>
    <w:rPr>
      <w:rFonts w:eastAsia="Times New Roman" w:cs="Times New Roman"/>
      <w:b/>
      <w:bCs/>
      <w:kern w:val="0"/>
      <w:sz w:val="36"/>
      <w:szCs w:val="36"/>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uiPriority w:val="34"/>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semiHidden/>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1B514C"/>
    <w:pPr>
      <w:widowControl/>
      <w:autoSpaceDE w:val="0"/>
      <w:autoSpaceDN w:val="0"/>
      <w:adjustRightInd w:val="0"/>
      <w:textAlignment w:val="auto"/>
    </w:pPr>
    <w:rPr>
      <w:rFonts w:ascii="Arial" w:hAnsi="Arial" w:cs="Arial"/>
      <w:color w:val="000000"/>
      <w:kern w:val="0"/>
    </w:rPr>
  </w:style>
  <w:style w:type="paragraph" w:styleId="berarbeitung">
    <w:name w:val="Revision"/>
    <w:hidden/>
    <w:uiPriority w:val="99"/>
    <w:semiHidden/>
    <w:rsid w:val="004610FF"/>
    <w:pPr>
      <w:widowControl/>
      <w:textAlignment w:val="auto"/>
    </w:pPr>
    <w:rPr>
      <w:rFonts w:cs="Mangal"/>
      <w:szCs w:val="21"/>
      <w:lang w:bidi="hi-IN"/>
    </w:rPr>
  </w:style>
  <w:style w:type="character" w:customStyle="1" w:styleId="cf01">
    <w:name w:val="cf01"/>
    <w:basedOn w:val="Absatz-Standardschriftart"/>
    <w:rsid w:val="0091504C"/>
    <w:rPr>
      <w:rFonts w:ascii="Segoe UI" w:hAnsi="Segoe UI" w:cs="Segoe UI"/>
      <w:sz w:val="18"/>
      <w:szCs w:val="18"/>
    </w:rPr>
  </w:style>
  <w:style w:type="numbering" w:customStyle="1" w:styleId="RTFNum2">
    <w:name w:val="RTF_Num 2"/>
    <w:pPr>
      <w:numPr>
        <w:numId w:val="1"/>
      </w:numPr>
    </w:pPr>
  </w:style>
  <w:style w:type="paragraph" w:styleId="Funotentext">
    <w:name w:val="footnote text"/>
    <w:basedOn w:val="Standard"/>
    <w:link w:val="FunotentextZchn"/>
    <w:uiPriority w:val="99"/>
    <w:semiHidden/>
    <w:unhideWhenUsed/>
    <w:rsid w:val="006076B4"/>
    <w:rPr>
      <w:rFonts w:cs="Mangal"/>
      <w:sz w:val="20"/>
      <w:szCs w:val="18"/>
    </w:rPr>
  </w:style>
  <w:style w:type="character" w:customStyle="1" w:styleId="FunotentextZchn">
    <w:name w:val="Fußnotentext Zchn"/>
    <w:basedOn w:val="Absatz-Standardschriftart"/>
    <w:link w:val="Funotentext"/>
    <w:uiPriority w:val="99"/>
    <w:semiHidden/>
    <w:rsid w:val="006076B4"/>
    <w:rPr>
      <w:rFonts w:cs="Mangal"/>
      <w:sz w:val="20"/>
      <w:szCs w:val="18"/>
      <w:lang w:bidi="hi-IN"/>
    </w:rPr>
  </w:style>
  <w:style w:type="character" w:styleId="Funotenzeichen">
    <w:name w:val="footnote reference"/>
    <w:basedOn w:val="Absatz-Standardschriftart"/>
    <w:uiPriority w:val="99"/>
    <w:semiHidden/>
    <w:unhideWhenUsed/>
    <w:rsid w:val="006076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9131">
      <w:bodyDiv w:val="1"/>
      <w:marLeft w:val="0"/>
      <w:marRight w:val="0"/>
      <w:marTop w:val="0"/>
      <w:marBottom w:val="0"/>
      <w:divBdr>
        <w:top w:val="none" w:sz="0" w:space="0" w:color="auto"/>
        <w:left w:val="none" w:sz="0" w:space="0" w:color="auto"/>
        <w:bottom w:val="none" w:sz="0" w:space="0" w:color="auto"/>
        <w:right w:val="none" w:sz="0" w:space="0" w:color="auto"/>
      </w:divBdr>
      <w:divsChild>
        <w:div w:id="1473137462">
          <w:marLeft w:val="605"/>
          <w:marRight w:val="0"/>
          <w:marTop w:val="0"/>
          <w:marBottom w:val="0"/>
          <w:divBdr>
            <w:top w:val="none" w:sz="0" w:space="0" w:color="auto"/>
            <w:left w:val="none" w:sz="0" w:space="0" w:color="auto"/>
            <w:bottom w:val="none" w:sz="0" w:space="0" w:color="auto"/>
            <w:right w:val="none" w:sz="0" w:space="0" w:color="auto"/>
          </w:divBdr>
        </w:div>
      </w:divsChild>
    </w:div>
    <w:div w:id="72627736">
      <w:bodyDiv w:val="1"/>
      <w:marLeft w:val="0"/>
      <w:marRight w:val="0"/>
      <w:marTop w:val="0"/>
      <w:marBottom w:val="0"/>
      <w:divBdr>
        <w:top w:val="none" w:sz="0" w:space="0" w:color="auto"/>
        <w:left w:val="none" w:sz="0" w:space="0" w:color="auto"/>
        <w:bottom w:val="none" w:sz="0" w:space="0" w:color="auto"/>
        <w:right w:val="none" w:sz="0" w:space="0" w:color="auto"/>
      </w:divBdr>
      <w:divsChild>
        <w:div w:id="2141145747">
          <w:marLeft w:val="720"/>
          <w:marRight w:val="0"/>
          <w:marTop w:val="0"/>
          <w:marBottom w:val="0"/>
          <w:divBdr>
            <w:top w:val="none" w:sz="0" w:space="0" w:color="auto"/>
            <w:left w:val="none" w:sz="0" w:space="0" w:color="auto"/>
            <w:bottom w:val="none" w:sz="0" w:space="0" w:color="auto"/>
            <w:right w:val="none" w:sz="0" w:space="0" w:color="auto"/>
          </w:divBdr>
        </w:div>
      </w:divsChild>
    </w:div>
    <w:div w:id="79717540">
      <w:bodyDiv w:val="1"/>
      <w:marLeft w:val="0"/>
      <w:marRight w:val="0"/>
      <w:marTop w:val="0"/>
      <w:marBottom w:val="0"/>
      <w:divBdr>
        <w:top w:val="none" w:sz="0" w:space="0" w:color="auto"/>
        <w:left w:val="none" w:sz="0" w:space="0" w:color="auto"/>
        <w:bottom w:val="none" w:sz="0" w:space="0" w:color="auto"/>
        <w:right w:val="none" w:sz="0" w:space="0" w:color="auto"/>
      </w:divBdr>
    </w:div>
    <w:div w:id="329985894">
      <w:bodyDiv w:val="1"/>
      <w:marLeft w:val="0"/>
      <w:marRight w:val="0"/>
      <w:marTop w:val="0"/>
      <w:marBottom w:val="0"/>
      <w:divBdr>
        <w:top w:val="none" w:sz="0" w:space="0" w:color="auto"/>
        <w:left w:val="none" w:sz="0" w:space="0" w:color="auto"/>
        <w:bottom w:val="none" w:sz="0" w:space="0" w:color="auto"/>
        <w:right w:val="none" w:sz="0" w:space="0" w:color="auto"/>
      </w:divBdr>
      <w:divsChild>
        <w:div w:id="1566182489">
          <w:marLeft w:val="720"/>
          <w:marRight w:val="0"/>
          <w:marTop w:val="102"/>
          <w:marBottom w:val="0"/>
          <w:divBdr>
            <w:top w:val="none" w:sz="0" w:space="0" w:color="auto"/>
            <w:left w:val="none" w:sz="0" w:space="0" w:color="auto"/>
            <w:bottom w:val="none" w:sz="0" w:space="0" w:color="auto"/>
            <w:right w:val="none" w:sz="0" w:space="0" w:color="auto"/>
          </w:divBdr>
        </w:div>
        <w:div w:id="2093774930">
          <w:marLeft w:val="720"/>
          <w:marRight w:val="0"/>
          <w:marTop w:val="102"/>
          <w:marBottom w:val="0"/>
          <w:divBdr>
            <w:top w:val="none" w:sz="0" w:space="0" w:color="auto"/>
            <w:left w:val="none" w:sz="0" w:space="0" w:color="auto"/>
            <w:bottom w:val="none" w:sz="0" w:space="0" w:color="auto"/>
            <w:right w:val="none" w:sz="0" w:space="0" w:color="auto"/>
          </w:divBdr>
        </w:div>
        <w:div w:id="724183520">
          <w:marLeft w:val="720"/>
          <w:marRight w:val="0"/>
          <w:marTop w:val="102"/>
          <w:marBottom w:val="0"/>
          <w:divBdr>
            <w:top w:val="none" w:sz="0" w:space="0" w:color="auto"/>
            <w:left w:val="none" w:sz="0" w:space="0" w:color="auto"/>
            <w:bottom w:val="none" w:sz="0" w:space="0" w:color="auto"/>
            <w:right w:val="none" w:sz="0" w:space="0" w:color="auto"/>
          </w:divBdr>
        </w:div>
      </w:divsChild>
    </w:div>
    <w:div w:id="474613365">
      <w:bodyDiv w:val="1"/>
      <w:marLeft w:val="0"/>
      <w:marRight w:val="0"/>
      <w:marTop w:val="0"/>
      <w:marBottom w:val="0"/>
      <w:divBdr>
        <w:top w:val="none" w:sz="0" w:space="0" w:color="auto"/>
        <w:left w:val="none" w:sz="0" w:space="0" w:color="auto"/>
        <w:bottom w:val="none" w:sz="0" w:space="0" w:color="auto"/>
        <w:right w:val="none" w:sz="0" w:space="0" w:color="auto"/>
      </w:divBdr>
      <w:divsChild>
        <w:div w:id="995916834">
          <w:marLeft w:val="1555"/>
          <w:marRight w:val="0"/>
          <w:marTop w:val="102"/>
          <w:marBottom w:val="0"/>
          <w:divBdr>
            <w:top w:val="none" w:sz="0" w:space="0" w:color="auto"/>
            <w:left w:val="none" w:sz="0" w:space="0" w:color="auto"/>
            <w:bottom w:val="none" w:sz="0" w:space="0" w:color="auto"/>
            <w:right w:val="none" w:sz="0" w:space="0" w:color="auto"/>
          </w:divBdr>
        </w:div>
        <w:div w:id="2102288885">
          <w:marLeft w:val="1555"/>
          <w:marRight w:val="0"/>
          <w:marTop w:val="102"/>
          <w:marBottom w:val="0"/>
          <w:divBdr>
            <w:top w:val="none" w:sz="0" w:space="0" w:color="auto"/>
            <w:left w:val="none" w:sz="0" w:space="0" w:color="auto"/>
            <w:bottom w:val="none" w:sz="0" w:space="0" w:color="auto"/>
            <w:right w:val="none" w:sz="0" w:space="0" w:color="auto"/>
          </w:divBdr>
        </w:div>
      </w:divsChild>
    </w:div>
    <w:div w:id="740255618">
      <w:bodyDiv w:val="1"/>
      <w:marLeft w:val="0"/>
      <w:marRight w:val="0"/>
      <w:marTop w:val="0"/>
      <w:marBottom w:val="0"/>
      <w:divBdr>
        <w:top w:val="none" w:sz="0" w:space="0" w:color="auto"/>
        <w:left w:val="none" w:sz="0" w:space="0" w:color="auto"/>
        <w:bottom w:val="none" w:sz="0" w:space="0" w:color="auto"/>
        <w:right w:val="none" w:sz="0" w:space="0" w:color="auto"/>
      </w:divBdr>
    </w:div>
    <w:div w:id="979265373">
      <w:bodyDiv w:val="1"/>
      <w:marLeft w:val="0"/>
      <w:marRight w:val="0"/>
      <w:marTop w:val="0"/>
      <w:marBottom w:val="0"/>
      <w:divBdr>
        <w:top w:val="none" w:sz="0" w:space="0" w:color="auto"/>
        <w:left w:val="none" w:sz="0" w:space="0" w:color="auto"/>
        <w:bottom w:val="none" w:sz="0" w:space="0" w:color="auto"/>
        <w:right w:val="none" w:sz="0" w:space="0" w:color="auto"/>
      </w:divBdr>
    </w:div>
    <w:div w:id="1116217338">
      <w:bodyDiv w:val="1"/>
      <w:marLeft w:val="0"/>
      <w:marRight w:val="0"/>
      <w:marTop w:val="0"/>
      <w:marBottom w:val="0"/>
      <w:divBdr>
        <w:top w:val="none" w:sz="0" w:space="0" w:color="auto"/>
        <w:left w:val="none" w:sz="0" w:space="0" w:color="auto"/>
        <w:bottom w:val="none" w:sz="0" w:space="0" w:color="auto"/>
        <w:right w:val="none" w:sz="0" w:space="0" w:color="auto"/>
      </w:divBdr>
    </w:div>
    <w:div w:id="1148665967">
      <w:bodyDiv w:val="1"/>
      <w:marLeft w:val="0"/>
      <w:marRight w:val="0"/>
      <w:marTop w:val="0"/>
      <w:marBottom w:val="0"/>
      <w:divBdr>
        <w:top w:val="none" w:sz="0" w:space="0" w:color="auto"/>
        <w:left w:val="none" w:sz="0" w:space="0" w:color="auto"/>
        <w:bottom w:val="none" w:sz="0" w:space="0" w:color="auto"/>
        <w:right w:val="none" w:sz="0" w:space="0" w:color="auto"/>
      </w:divBdr>
    </w:div>
    <w:div w:id="1191601976">
      <w:bodyDiv w:val="1"/>
      <w:marLeft w:val="0"/>
      <w:marRight w:val="0"/>
      <w:marTop w:val="0"/>
      <w:marBottom w:val="0"/>
      <w:divBdr>
        <w:top w:val="none" w:sz="0" w:space="0" w:color="auto"/>
        <w:left w:val="none" w:sz="0" w:space="0" w:color="auto"/>
        <w:bottom w:val="none" w:sz="0" w:space="0" w:color="auto"/>
        <w:right w:val="none" w:sz="0" w:space="0" w:color="auto"/>
      </w:divBdr>
    </w:div>
    <w:div w:id="1462306947">
      <w:bodyDiv w:val="1"/>
      <w:marLeft w:val="0"/>
      <w:marRight w:val="0"/>
      <w:marTop w:val="0"/>
      <w:marBottom w:val="0"/>
      <w:divBdr>
        <w:top w:val="none" w:sz="0" w:space="0" w:color="auto"/>
        <w:left w:val="none" w:sz="0" w:space="0" w:color="auto"/>
        <w:bottom w:val="none" w:sz="0" w:space="0" w:color="auto"/>
        <w:right w:val="none" w:sz="0" w:space="0" w:color="auto"/>
      </w:divBdr>
    </w:div>
    <w:div w:id="1722366624">
      <w:marLeft w:val="0"/>
      <w:marRight w:val="0"/>
      <w:marTop w:val="0"/>
      <w:marBottom w:val="0"/>
      <w:divBdr>
        <w:top w:val="none" w:sz="0" w:space="0" w:color="auto"/>
        <w:left w:val="none" w:sz="0" w:space="0" w:color="auto"/>
        <w:bottom w:val="none" w:sz="0" w:space="0" w:color="auto"/>
        <w:right w:val="none" w:sz="0" w:space="0" w:color="auto"/>
      </w:divBdr>
    </w:div>
    <w:div w:id="1722366626">
      <w:marLeft w:val="0"/>
      <w:marRight w:val="0"/>
      <w:marTop w:val="0"/>
      <w:marBottom w:val="0"/>
      <w:divBdr>
        <w:top w:val="none" w:sz="0" w:space="0" w:color="auto"/>
        <w:left w:val="none" w:sz="0" w:space="0" w:color="auto"/>
        <w:bottom w:val="none" w:sz="0" w:space="0" w:color="auto"/>
        <w:right w:val="none" w:sz="0" w:space="0" w:color="auto"/>
      </w:divBdr>
      <w:divsChild>
        <w:div w:id="1722366627">
          <w:marLeft w:val="0"/>
          <w:marRight w:val="0"/>
          <w:marTop w:val="0"/>
          <w:marBottom w:val="0"/>
          <w:divBdr>
            <w:top w:val="none" w:sz="0" w:space="0" w:color="auto"/>
            <w:left w:val="none" w:sz="0" w:space="0" w:color="auto"/>
            <w:bottom w:val="none" w:sz="0" w:space="0" w:color="auto"/>
            <w:right w:val="none" w:sz="0" w:space="0" w:color="auto"/>
          </w:divBdr>
          <w:divsChild>
            <w:div w:id="17223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66628">
      <w:marLeft w:val="0"/>
      <w:marRight w:val="0"/>
      <w:marTop w:val="0"/>
      <w:marBottom w:val="0"/>
      <w:divBdr>
        <w:top w:val="none" w:sz="0" w:space="0" w:color="auto"/>
        <w:left w:val="none" w:sz="0" w:space="0" w:color="auto"/>
        <w:bottom w:val="none" w:sz="0" w:space="0" w:color="auto"/>
        <w:right w:val="none" w:sz="0" w:space="0" w:color="auto"/>
      </w:divBdr>
    </w:div>
    <w:div w:id="1722366629">
      <w:marLeft w:val="0"/>
      <w:marRight w:val="0"/>
      <w:marTop w:val="0"/>
      <w:marBottom w:val="0"/>
      <w:divBdr>
        <w:top w:val="none" w:sz="0" w:space="0" w:color="auto"/>
        <w:left w:val="none" w:sz="0" w:space="0" w:color="auto"/>
        <w:bottom w:val="none" w:sz="0" w:space="0" w:color="auto"/>
        <w:right w:val="none" w:sz="0" w:space="0" w:color="auto"/>
      </w:divBdr>
    </w:div>
    <w:div w:id="1722366630">
      <w:marLeft w:val="0"/>
      <w:marRight w:val="0"/>
      <w:marTop w:val="0"/>
      <w:marBottom w:val="0"/>
      <w:divBdr>
        <w:top w:val="none" w:sz="0" w:space="0" w:color="auto"/>
        <w:left w:val="none" w:sz="0" w:space="0" w:color="auto"/>
        <w:bottom w:val="none" w:sz="0" w:space="0" w:color="auto"/>
        <w:right w:val="none" w:sz="0" w:space="0" w:color="auto"/>
      </w:divBdr>
    </w:div>
    <w:div w:id="1722366631">
      <w:marLeft w:val="0"/>
      <w:marRight w:val="0"/>
      <w:marTop w:val="0"/>
      <w:marBottom w:val="0"/>
      <w:divBdr>
        <w:top w:val="none" w:sz="0" w:space="0" w:color="auto"/>
        <w:left w:val="none" w:sz="0" w:space="0" w:color="auto"/>
        <w:bottom w:val="none" w:sz="0" w:space="0" w:color="auto"/>
        <w:right w:val="none" w:sz="0" w:space="0" w:color="auto"/>
      </w:divBdr>
    </w:div>
    <w:div w:id="1722366632">
      <w:marLeft w:val="0"/>
      <w:marRight w:val="0"/>
      <w:marTop w:val="0"/>
      <w:marBottom w:val="0"/>
      <w:divBdr>
        <w:top w:val="none" w:sz="0" w:space="0" w:color="auto"/>
        <w:left w:val="none" w:sz="0" w:space="0" w:color="auto"/>
        <w:bottom w:val="none" w:sz="0" w:space="0" w:color="auto"/>
        <w:right w:val="none" w:sz="0" w:space="0" w:color="auto"/>
      </w:divBdr>
    </w:div>
    <w:div w:id="1722366633">
      <w:marLeft w:val="0"/>
      <w:marRight w:val="0"/>
      <w:marTop w:val="0"/>
      <w:marBottom w:val="0"/>
      <w:divBdr>
        <w:top w:val="none" w:sz="0" w:space="0" w:color="auto"/>
        <w:left w:val="none" w:sz="0" w:space="0" w:color="auto"/>
        <w:bottom w:val="none" w:sz="0" w:space="0" w:color="auto"/>
        <w:right w:val="none" w:sz="0" w:space="0" w:color="auto"/>
      </w:divBdr>
    </w:div>
    <w:div w:id="1722366634">
      <w:marLeft w:val="0"/>
      <w:marRight w:val="0"/>
      <w:marTop w:val="0"/>
      <w:marBottom w:val="0"/>
      <w:divBdr>
        <w:top w:val="none" w:sz="0" w:space="0" w:color="auto"/>
        <w:left w:val="none" w:sz="0" w:space="0" w:color="auto"/>
        <w:bottom w:val="none" w:sz="0" w:space="0" w:color="auto"/>
        <w:right w:val="none" w:sz="0" w:space="0" w:color="auto"/>
      </w:divBdr>
    </w:div>
    <w:div w:id="1794059268">
      <w:bodyDiv w:val="1"/>
      <w:marLeft w:val="0"/>
      <w:marRight w:val="0"/>
      <w:marTop w:val="0"/>
      <w:marBottom w:val="0"/>
      <w:divBdr>
        <w:top w:val="none" w:sz="0" w:space="0" w:color="auto"/>
        <w:left w:val="none" w:sz="0" w:space="0" w:color="auto"/>
        <w:bottom w:val="none" w:sz="0" w:space="0" w:color="auto"/>
        <w:right w:val="none" w:sz="0" w:space="0" w:color="auto"/>
      </w:divBdr>
    </w:div>
    <w:div w:id="1878468010">
      <w:bodyDiv w:val="1"/>
      <w:marLeft w:val="0"/>
      <w:marRight w:val="0"/>
      <w:marTop w:val="0"/>
      <w:marBottom w:val="0"/>
      <w:divBdr>
        <w:top w:val="none" w:sz="0" w:space="0" w:color="auto"/>
        <w:left w:val="none" w:sz="0" w:space="0" w:color="auto"/>
        <w:bottom w:val="none" w:sz="0" w:space="0" w:color="auto"/>
        <w:right w:val="none" w:sz="0" w:space="0" w:color="auto"/>
      </w:divBdr>
    </w:div>
    <w:div w:id="2047563604">
      <w:bodyDiv w:val="1"/>
      <w:marLeft w:val="0"/>
      <w:marRight w:val="0"/>
      <w:marTop w:val="0"/>
      <w:marBottom w:val="0"/>
      <w:divBdr>
        <w:top w:val="none" w:sz="0" w:space="0" w:color="auto"/>
        <w:left w:val="none" w:sz="0" w:space="0" w:color="auto"/>
        <w:bottom w:val="none" w:sz="0" w:space="0" w:color="auto"/>
        <w:right w:val="none" w:sz="0" w:space="0" w:color="auto"/>
      </w:divBdr>
      <w:divsChild>
        <w:div w:id="1027833317">
          <w:marLeft w:val="605"/>
          <w:marRight w:val="0"/>
          <w:marTop w:val="0"/>
          <w:marBottom w:val="0"/>
          <w:divBdr>
            <w:top w:val="none" w:sz="0" w:space="0" w:color="auto"/>
            <w:left w:val="none" w:sz="0" w:space="0" w:color="auto"/>
            <w:bottom w:val="none" w:sz="0" w:space="0" w:color="auto"/>
            <w:right w:val="none" w:sz="0" w:space="0" w:color="auto"/>
          </w:divBdr>
        </w:div>
        <w:div w:id="1892964133">
          <w:marLeft w:val="605"/>
          <w:marRight w:val="0"/>
          <w:marTop w:val="0"/>
          <w:marBottom w:val="0"/>
          <w:divBdr>
            <w:top w:val="none" w:sz="0" w:space="0" w:color="auto"/>
            <w:left w:val="none" w:sz="0" w:space="0" w:color="auto"/>
            <w:bottom w:val="none" w:sz="0" w:space="0" w:color="auto"/>
            <w:right w:val="none" w:sz="0" w:space="0" w:color="auto"/>
          </w:divBdr>
        </w:div>
        <w:div w:id="383913089">
          <w:marLeft w:val="605"/>
          <w:marRight w:val="0"/>
          <w:marTop w:val="0"/>
          <w:marBottom w:val="0"/>
          <w:divBdr>
            <w:top w:val="none" w:sz="0" w:space="0" w:color="auto"/>
            <w:left w:val="none" w:sz="0" w:space="0" w:color="auto"/>
            <w:bottom w:val="none" w:sz="0" w:space="0" w:color="auto"/>
            <w:right w:val="none" w:sz="0" w:space="0" w:color="auto"/>
          </w:divBdr>
        </w:div>
        <w:div w:id="1339698570">
          <w:marLeft w:val="605"/>
          <w:marRight w:val="0"/>
          <w:marTop w:val="0"/>
          <w:marBottom w:val="0"/>
          <w:divBdr>
            <w:top w:val="none" w:sz="0" w:space="0" w:color="auto"/>
            <w:left w:val="none" w:sz="0" w:space="0" w:color="auto"/>
            <w:bottom w:val="none" w:sz="0" w:space="0" w:color="auto"/>
            <w:right w:val="none" w:sz="0" w:space="0" w:color="auto"/>
          </w:divBdr>
        </w:div>
        <w:div w:id="977301792">
          <w:marLeft w:val="60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obias.bischoff@deutsche-tiernahrung.d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euka.d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6D44B-FB1C-4115-9872-03FAB6AB8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627</Words>
  <Characters>4383</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13</cp:revision>
  <cp:lastPrinted>2022-04-22T06:10:00Z</cp:lastPrinted>
  <dcterms:created xsi:type="dcterms:W3CDTF">2022-08-02T14:46:00Z</dcterms:created>
  <dcterms:modified xsi:type="dcterms:W3CDTF">2022-08-05T07:52:00Z</dcterms:modified>
</cp:coreProperties>
</file>